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A9" w:rsidRDefault="007E5CA9" w:rsidP="007E5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CA9" w:rsidRDefault="007E5CA9" w:rsidP="007E5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</w:p>
    <w:p w:rsidR="007E5CA9" w:rsidRDefault="007E5CA9" w:rsidP="007E5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3CE2A06" wp14:editId="672EDD87">
            <wp:simplePos x="0" y="0"/>
            <wp:positionH relativeFrom="column">
              <wp:posOffset>2567940</wp:posOffset>
            </wp:positionH>
            <wp:positionV relativeFrom="paragraph">
              <wp:posOffset>-539115</wp:posOffset>
            </wp:positionV>
            <wp:extent cx="533400" cy="685800"/>
            <wp:effectExtent l="19050" t="0" r="0" b="0"/>
            <wp:wrapTight wrapText="bothSides">
              <wp:wrapPolygon edited="0">
                <wp:start x="8486" y="0"/>
                <wp:lineTo x="3086" y="3000"/>
                <wp:lineTo x="771" y="7200"/>
                <wp:lineTo x="2314" y="9600"/>
                <wp:lineTo x="-771" y="16200"/>
                <wp:lineTo x="771" y="21000"/>
                <wp:lineTo x="1543" y="21000"/>
                <wp:lineTo x="19286" y="21000"/>
                <wp:lineTo x="20057" y="21000"/>
                <wp:lineTo x="21600" y="19800"/>
                <wp:lineTo x="21600" y="16200"/>
                <wp:lineTo x="20057" y="9600"/>
                <wp:lineTo x="21600" y="9600"/>
                <wp:lineTo x="20057" y="4200"/>
                <wp:lineTo x="13114" y="0"/>
                <wp:lineTo x="8486" y="0"/>
              </wp:wrapPolygon>
            </wp:wrapTight>
            <wp:docPr id="2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CA9" w:rsidRDefault="007E5CA9" w:rsidP="007E5C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Pr="00FE618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E5CA9" w:rsidRPr="00FE6185" w:rsidRDefault="007E5CA9" w:rsidP="007E5C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ТАЛАШКИНСКОГО СЕЛЬСКОГО ПОСЕЛЕНИЯ</w:t>
      </w:r>
    </w:p>
    <w:p w:rsidR="007E5CA9" w:rsidRPr="00FE6185" w:rsidRDefault="007E5CA9" w:rsidP="007E5CA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FE6185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7E5CA9" w:rsidRDefault="007E5CA9" w:rsidP="007E5CA9">
      <w:pPr>
        <w:pStyle w:val="a5"/>
        <w:jc w:val="center"/>
      </w:pPr>
    </w:p>
    <w:p w:rsidR="007E5CA9" w:rsidRDefault="007E5CA9" w:rsidP="007E5CA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РА</w:t>
      </w:r>
      <w:r w:rsidRPr="00C818F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818F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РЯЖ</w:t>
      </w:r>
      <w:r w:rsidRPr="00C818F5">
        <w:rPr>
          <w:rFonts w:ascii="Times New Roman" w:hAnsi="Times New Roman" w:cs="Times New Roman"/>
          <w:b/>
          <w:sz w:val="28"/>
          <w:szCs w:val="28"/>
        </w:rPr>
        <w:t>ЕНИЕ</w:t>
      </w:r>
      <w:r w:rsidRPr="00C818F5">
        <w:rPr>
          <w:rFonts w:ascii="Times New Roman" w:hAnsi="Times New Roman" w:cs="Times New Roman"/>
          <w:sz w:val="28"/>
          <w:szCs w:val="28"/>
        </w:rPr>
        <w:br/>
      </w:r>
    </w:p>
    <w:p w:rsidR="00F91F4D" w:rsidRPr="00A478A2" w:rsidRDefault="00F91F4D" w:rsidP="00A478A2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A478A2">
        <w:rPr>
          <w:color w:val="C00000"/>
        </w:rPr>
        <w:br/>
      </w:r>
      <w:r w:rsidRPr="007E5CA9">
        <w:rPr>
          <w:rFonts w:ascii="Times New Roman" w:hAnsi="Times New Roman" w:cs="Times New Roman"/>
          <w:sz w:val="28"/>
          <w:szCs w:val="28"/>
        </w:rPr>
        <w:t xml:space="preserve">от </w:t>
      </w:r>
      <w:r w:rsidR="00F35E43">
        <w:rPr>
          <w:rFonts w:ascii="Times New Roman" w:hAnsi="Times New Roman" w:cs="Times New Roman"/>
          <w:sz w:val="28"/>
          <w:szCs w:val="28"/>
        </w:rPr>
        <w:t xml:space="preserve">14.12.2018  </w:t>
      </w:r>
      <w:r w:rsidR="007E5CA9" w:rsidRPr="007E5CA9">
        <w:rPr>
          <w:rFonts w:ascii="Times New Roman" w:hAnsi="Times New Roman" w:cs="Times New Roman"/>
          <w:sz w:val="28"/>
          <w:szCs w:val="28"/>
        </w:rPr>
        <w:t xml:space="preserve">№ </w:t>
      </w:r>
      <w:r w:rsidR="00F35E43">
        <w:rPr>
          <w:rFonts w:ascii="Times New Roman" w:hAnsi="Times New Roman" w:cs="Times New Roman"/>
          <w:sz w:val="28"/>
          <w:szCs w:val="28"/>
        </w:rPr>
        <w:t>61</w:t>
      </w:r>
    </w:p>
    <w:p w:rsidR="007E5CA9" w:rsidRDefault="00A478A2" w:rsidP="00A478A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E5CA9" w:rsidRDefault="007E5CA9" w:rsidP="00A478A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56AED" w:rsidRPr="00456AED" w:rsidRDefault="001C5D31" w:rsidP="00456A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назначении должностного</w:t>
      </w:r>
      <w:r w:rsidR="00456AED" w:rsidRPr="00456AED">
        <w:rPr>
          <w:rFonts w:ascii="Times New Roman" w:hAnsi="Times New Roman" w:cs="Times New Roman"/>
          <w:sz w:val="28"/>
          <w:szCs w:val="28"/>
          <w:lang w:eastAsia="ru-RU"/>
        </w:rPr>
        <w:t xml:space="preserve"> лиц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56AED" w:rsidRPr="00456AE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456AED" w:rsidRDefault="001C5D31" w:rsidP="00456A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="00456AED" w:rsidRPr="00456AED">
        <w:rPr>
          <w:rFonts w:ascii="Times New Roman" w:hAnsi="Times New Roman" w:cs="Times New Roman"/>
          <w:sz w:val="28"/>
          <w:szCs w:val="28"/>
          <w:lang w:eastAsia="ru-RU"/>
        </w:rPr>
        <w:t xml:space="preserve"> за профилактику </w:t>
      </w:r>
    </w:p>
    <w:p w:rsidR="00456AED" w:rsidRDefault="00456AED" w:rsidP="00456A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456AED">
        <w:rPr>
          <w:rFonts w:ascii="Times New Roman" w:hAnsi="Times New Roman" w:cs="Times New Roman"/>
          <w:sz w:val="28"/>
          <w:szCs w:val="28"/>
          <w:lang w:eastAsia="ru-RU"/>
        </w:rPr>
        <w:t>коррупционных и иных правонарушений</w:t>
      </w:r>
    </w:p>
    <w:p w:rsidR="00456AED" w:rsidRPr="00456AED" w:rsidRDefault="00456AED" w:rsidP="00456AE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EBA" w:rsidRDefault="000022D5" w:rsidP="00F35E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456AED" w:rsidRPr="0016629E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г. N 273-ФЗ "О противодействии коррупции", Указом Президента Российской Федерации от 21.09.2009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bookmarkStart w:id="0" w:name="_GoBack"/>
      <w:bookmarkEnd w:id="0"/>
      <w:r w:rsidR="00456AED" w:rsidRPr="0016629E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 федеральными государственными служащими тре</w:t>
      </w:r>
      <w:r w:rsidR="00FE6EBA">
        <w:rPr>
          <w:rFonts w:ascii="Times New Roman" w:hAnsi="Times New Roman" w:cs="Times New Roman"/>
          <w:sz w:val="28"/>
          <w:szCs w:val="28"/>
          <w:lang w:eastAsia="ru-RU"/>
        </w:rPr>
        <w:t>бований к служебному поведению»</w:t>
      </w:r>
      <w:proofErr w:type="gramEnd"/>
    </w:p>
    <w:p w:rsidR="00456AED" w:rsidRPr="0016629E" w:rsidRDefault="00456AED" w:rsidP="00F35E4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62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Назначить </w:t>
      </w:r>
      <w:proofErr w:type="gramStart"/>
      <w:r w:rsidRPr="0016629E">
        <w:rPr>
          <w:rFonts w:ascii="Times New Roman" w:hAnsi="Times New Roman" w:cs="Times New Roman"/>
          <w:sz w:val="28"/>
          <w:szCs w:val="28"/>
          <w:lang w:eastAsia="ru-RU"/>
        </w:rPr>
        <w:t>ответственным</w:t>
      </w:r>
      <w:proofErr w:type="gramEnd"/>
      <w:r w:rsidRPr="0016629E"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ведущего специалиста </w:t>
      </w:r>
      <w:proofErr w:type="spellStart"/>
      <w:r w:rsidRPr="0016629E">
        <w:rPr>
          <w:rFonts w:ascii="Times New Roman" w:hAnsi="Times New Roman" w:cs="Times New Roman"/>
          <w:sz w:val="28"/>
          <w:szCs w:val="28"/>
          <w:lang w:eastAsia="ru-RU"/>
        </w:rPr>
        <w:t>Мартикову</w:t>
      </w:r>
      <w:proofErr w:type="spellEnd"/>
      <w:r w:rsidRPr="0016629E">
        <w:rPr>
          <w:rFonts w:ascii="Times New Roman" w:hAnsi="Times New Roman" w:cs="Times New Roman"/>
          <w:sz w:val="28"/>
          <w:szCs w:val="28"/>
          <w:lang w:eastAsia="ru-RU"/>
        </w:rPr>
        <w:t xml:space="preserve"> А.Н.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Возложить на </w:t>
      </w:r>
      <w:proofErr w:type="gramStart"/>
      <w:r w:rsidRPr="0016629E">
        <w:rPr>
          <w:rFonts w:ascii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16629E">
        <w:rPr>
          <w:rFonts w:ascii="Times New Roman" w:hAnsi="Times New Roman" w:cs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 следующие функции: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629E" w:rsidRPr="0016629E">
        <w:rPr>
          <w:rFonts w:ascii="Times New Roman" w:hAnsi="Times New Roman" w:cs="Times New Roman"/>
          <w:sz w:val="28"/>
          <w:szCs w:val="28"/>
          <w:lang w:eastAsia="ru-RU"/>
        </w:rPr>
        <w:t>1.1</w:t>
      </w:r>
      <w:r w:rsidR="00F35E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5E4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федеральными законами (далее - требова</w:t>
      </w:r>
      <w:r w:rsidR="0016629E" w:rsidRPr="0016629E">
        <w:rPr>
          <w:rFonts w:ascii="Times New Roman" w:hAnsi="Times New Roman" w:cs="Times New Roman"/>
          <w:sz w:val="28"/>
          <w:szCs w:val="28"/>
          <w:lang w:eastAsia="ru-RU"/>
        </w:rPr>
        <w:t>ния к служебному поведению);</w:t>
      </w:r>
      <w:proofErr w:type="gramEnd"/>
      <w:r w:rsidR="0016629E" w:rsidRPr="0016629E">
        <w:rPr>
          <w:rFonts w:ascii="Times New Roman" w:hAnsi="Times New Roman" w:cs="Times New Roman"/>
          <w:sz w:val="28"/>
          <w:szCs w:val="28"/>
          <w:lang w:eastAsia="ru-RU"/>
        </w:rPr>
        <w:br/>
        <w:t>1.2</w:t>
      </w:r>
      <w:r w:rsidR="00F35E4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6629E" w:rsidRPr="001662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E43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ринятие мер по выявлению и устранению причин и условий, способствующих возникновению конфликта интересов на муниципальной службе;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629E" w:rsidRPr="0016629E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="00F35E43">
        <w:rPr>
          <w:rFonts w:ascii="Times New Roman" w:hAnsi="Times New Roman" w:cs="Times New Roman"/>
          <w:sz w:val="28"/>
          <w:szCs w:val="28"/>
          <w:lang w:eastAsia="ru-RU"/>
        </w:rPr>
        <w:t>. О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629E" w:rsidRPr="0016629E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F35E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5E4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Указом Президента Российской Федерации от 12 августа 2002 г. N 885, а также с уведомлением представителя нанимателя (работодателя), прокуратуру Смоленского района</w:t>
      </w:r>
      <w:r w:rsidR="001C5D31" w:rsidRPr="0016629E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, иных федеральных государственных органов о фактах совершения муниципальными служащими коррупционных правонарушений, непредставления</w:t>
      </w:r>
      <w:proofErr w:type="gramEnd"/>
      <w:r w:rsidRPr="0016629E">
        <w:rPr>
          <w:rFonts w:ascii="Times New Roman" w:hAnsi="Times New Roman" w:cs="Times New Roman"/>
          <w:sz w:val="28"/>
          <w:szCs w:val="28"/>
          <w:lang w:eastAsia="ru-RU"/>
        </w:rPr>
        <w:t xml:space="preserve"> ими сведений либо представления недостоверных или неполных 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сведений о доходах, об имуществе и обязательствах имущественного характера;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629E" w:rsidRPr="0016629E"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F35E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5E4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беспечение реализации муниципальными служащими обязанности уведомлять представителя нанимателя (работодателя), прокуратуру Смоленского района</w:t>
      </w:r>
      <w:r w:rsidR="001C5D31" w:rsidRPr="0016629E">
        <w:rPr>
          <w:rFonts w:ascii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, иные федеральные государственные органы обо всех случаях обращения к ним каких-либо лиц в целях склонения их к совершению к</w:t>
      </w:r>
      <w:r w:rsidR="0016629E" w:rsidRPr="0016629E">
        <w:rPr>
          <w:rFonts w:ascii="Times New Roman" w:hAnsi="Times New Roman" w:cs="Times New Roman"/>
          <w:sz w:val="28"/>
          <w:szCs w:val="28"/>
          <w:lang w:eastAsia="ru-RU"/>
        </w:rPr>
        <w:t>оррупционных правонарушений;</w:t>
      </w:r>
      <w:proofErr w:type="gramEnd"/>
      <w:r w:rsidR="0016629E" w:rsidRPr="0016629E">
        <w:rPr>
          <w:rFonts w:ascii="Times New Roman" w:hAnsi="Times New Roman" w:cs="Times New Roman"/>
          <w:sz w:val="28"/>
          <w:szCs w:val="28"/>
          <w:lang w:eastAsia="ru-RU"/>
        </w:rPr>
        <w:br/>
        <w:t>1.6</w:t>
      </w:r>
      <w:r w:rsidR="00F35E4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6629E" w:rsidRPr="001662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5E4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рганизация правового просвещения муниципальных служащих;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F35E43">
        <w:rPr>
          <w:rFonts w:ascii="Times New Roman" w:hAnsi="Times New Roman" w:cs="Times New Roman"/>
          <w:sz w:val="28"/>
          <w:szCs w:val="28"/>
          <w:lang w:eastAsia="ru-RU"/>
        </w:rPr>
        <w:t>1.7. П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роведение служебных проверок;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629E" w:rsidRPr="0016629E"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F35E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5E4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поведению;</w:t>
      </w:r>
      <w:proofErr w:type="gramEnd"/>
      <w:r w:rsidRPr="001662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629E" w:rsidRPr="0016629E">
        <w:rPr>
          <w:rFonts w:ascii="Times New Roman" w:hAnsi="Times New Roman" w:cs="Times New Roman"/>
          <w:sz w:val="28"/>
          <w:szCs w:val="28"/>
          <w:lang w:eastAsia="ru-RU"/>
        </w:rPr>
        <w:t>1.9</w:t>
      </w:r>
      <w:r w:rsidR="00F35E43">
        <w:rPr>
          <w:rFonts w:ascii="Times New Roman" w:hAnsi="Times New Roman" w:cs="Times New Roman"/>
          <w:sz w:val="28"/>
          <w:szCs w:val="28"/>
          <w:lang w:eastAsia="ru-RU"/>
        </w:rPr>
        <w:t>. П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одготовка указанными должностными лицами в соответствии с их компетенцией проектов нормативных правовых актов о противодействии коррупции;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629E" w:rsidRPr="0016629E">
        <w:rPr>
          <w:rFonts w:ascii="Times New Roman" w:hAnsi="Times New Roman" w:cs="Times New Roman"/>
          <w:sz w:val="28"/>
          <w:szCs w:val="28"/>
          <w:lang w:eastAsia="ru-RU"/>
        </w:rPr>
        <w:t>1.10</w:t>
      </w:r>
      <w:r w:rsidR="00F35E43">
        <w:rPr>
          <w:rFonts w:ascii="Times New Roman" w:hAnsi="Times New Roman" w:cs="Times New Roman"/>
          <w:sz w:val="28"/>
          <w:szCs w:val="28"/>
          <w:lang w:eastAsia="ru-RU"/>
        </w:rPr>
        <w:t>. В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заимодействие с правоохранительными органами в установленной сфере деятельности;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629E" w:rsidRPr="0016629E">
        <w:rPr>
          <w:rFonts w:ascii="Times New Roman" w:hAnsi="Times New Roman" w:cs="Times New Roman"/>
          <w:sz w:val="28"/>
          <w:szCs w:val="28"/>
          <w:lang w:eastAsia="ru-RU"/>
        </w:rPr>
        <w:t>1.11</w:t>
      </w:r>
      <w:r w:rsidR="00F35E4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35E4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нализ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а также сведений о соблюдении гражданами, замещавшими должности муниципальной службы, ограничений при заключении ими</w:t>
      </w:r>
      <w:proofErr w:type="gramEnd"/>
      <w:r w:rsidRPr="0016629E">
        <w:rPr>
          <w:rFonts w:ascii="Times New Roman" w:hAnsi="Times New Roman" w:cs="Times New Roman"/>
          <w:sz w:val="28"/>
          <w:szCs w:val="28"/>
          <w:lang w:eastAsia="ru-RU"/>
        </w:rPr>
        <w:t xml:space="preserve"> после ухода с муниципальной службы трудового договора и (или) гражданско-правового договора в случаях, предусмотре</w:t>
      </w:r>
      <w:r w:rsidR="00F35E43">
        <w:rPr>
          <w:rFonts w:ascii="Times New Roman" w:hAnsi="Times New Roman" w:cs="Times New Roman"/>
          <w:sz w:val="28"/>
          <w:szCs w:val="28"/>
          <w:lang w:eastAsia="ru-RU"/>
        </w:rPr>
        <w:t>нных федеральными законами;</w:t>
      </w:r>
      <w:r w:rsidR="00F35E4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1.12. </w:t>
      </w:r>
      <w:proofErr w:type="gramStart"/>
      <w:r w:rsidR="00F35E4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существление проверки 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</w:t>
      </w:r>
      <w:r w:rsidR="0016629E">
        <w:rPr>
          <w:rFonts w:ascii="Times New Roman" w:hAnsi="Times New Roman" w:cs="Times New Roman"/>
          <w:sz w:val="28"/>
          <w:szCs w:val="28"/>
          <w:lang w:eastAsia="ru-RU"/>
        </w:rPr>
        <w:t>тренных федеральными законами.</w:t>
      </w:r>
      <w:r w:rsidR="0016629E">
        <w:rPr>
          <w:rFonts w:ascii="Times New Roman" w:hAnsi="Times New Roman" w:cs="Times New Roman"/>
          <w:sz w:val="28"/>
          <w:szCs w:val="28"/>
          <w:lang w:eastAsia="ru-RU"/>
        </w:rPr>
        <w:br/>
        <w:t>2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662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5D31" w:rsidRPr="0016629E">
        <w:rPr>
          <w:rFonts w:ascii="Times New Roman" w:hAnsi="Times New Roman" w:cs="Times New Roman"/>
          <w:sz w:val="28"/>
          <w:szCs w:val="28"/>
        </w:rPr>
        <w:t>Настоящее Распоряжение подлежит размещению на официальном сайте Администрации Талашкинского сельского поселения Смоленского района Смоленской области в сети Интернет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16629E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662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16629E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6629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7E5CA9" w:rsidRDefault="007E5CA9" w:rsidP="007E5CA9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6629E" w:rsidRDefault="0016629E" w:rsidP="007E5CA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478A2" w:rsidRPr="00C818F5" w:rsidRDefault="00A478A2" w:rsidP="00A47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18F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478A2" w:rsidRPr="00C818F5" w:rsidRDefault="00A478A2" w:rsidP="00A47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Талашкинского</w:t>
      </w:r>
      <w:r w:rsidRPr="00C818F5">
        <w:rPr>
          <w:rFonts w:ascii="Times New Roman" w:hAnsi="Times New Roman" w:cs="Times New Roman"/>
          <w:sz w:val="28"/>
          <w:szCs w:val="28"/>
        </w:rPr>
        <w:t xml:space="preserve">  сельского поселения   </w:t>
      </w:r>
    </w:p>
    <w:p w:rsidR="00A478A2" w:rsidRPr="00C818F5" w:rsidRDefault="00A478A2" w:rsidP="00A478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18F5">
        <w:rPr>
          <w:rFonts w:ascii="Times New Roman" w:hAnsi="Times New Roman" w:cs="Times New Roman"/>
          <w:sz w:val="28"/>
          <w:szCs w:val="28"/>
        </w:rPr>
        <w:t>Смоленского района Смоленской област</w:t>
      </w:r>
      <w:r>
        <w:rPr>
          <w:rFonts w:ascii="Times New Roman" w:hAnsi="Times New Roman" w:cs="Times New Roman"/>
          <w:sz w:val="28"/>
          <w:szCs w:val="28"/>
        </w:rPr>
        <w:t xml:space="preserve">и         </w:t>
      </w:r>
      <w:r w:rsidR="00267E36">
        <w:rPr>
          <w:rFonts w:ascii="Times New Roman" w:hAnsi="Times New Roman" w:cs="Times New Roman"/>
          <w:sz w:val="28"/>
          <w:szCs w:val="28"/>
        </w:rPr>
        <w:tab/>
      </w:r>
      <w:r w:rsidRPr="00C818F5">
        <w:rPr>
          <w:rFonts w:ascii="Times New Roman" w:hAnsi="Times New Roman" w:cs="Times New Roman"/>
          <w:sz w:val="28"/>
          <w:szCs w:val="28"/>
        </w:rPr>
        <w:tab/>
      </w:r>
      <w:r w:rsidR="007E5C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629E">
        <w:rPr>
          <w:rFonts w:ascii="Times New Roman" w:hAnsi="Times New Roman" w:cs="Times New Roman"/>
          <w:sz w:val="28"/>
          <w:szCs w:val="28"/>
        </w:rPr>
        <w:t xml:space="preserve">     </w:t>
      </w:r>
      <w:r w:rsidRPr="00267E36">
        <w:rPr>
          <w:rFonts w:ascii="Times New Roman" w:hAnsi="Times New Roman" w:cs="Times New Roman"/>
          <w:b/>
          <w:sz w:val="28"/>
          <w:szCs w:val="28"/>
        </w:rPr>
        <w:t>И.Ю. Бабикова</w:t>
      </w:r>
      <w:r w:rsidRPr="00C81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sectPr w:rsidR="00A478A2" w:rsidRPr="00C818F5" w:rsidSect="001662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7D"/>
    <w:rsid w:val="000022D5"/>
    <w:rsid w:val="000164B8"/>
    <w:rsid w:val="00055A04"/>
    <w:rsid w:val="000A65CE"/>
    <w:rsid w:val="000C461D"/>
    <w:rsid w:val="001412E9"/>
    <w:rsid w:val="0016629E"/>
    <w:rsid w:val="0018354B"/>
    <w:rsid w:val="001B531F"/>
    <w:rsid w:val="001C5D31"/>
    <w:rsid w:val="001E4113"/>
    <w:rsid w:val="002257FB"/>
    <w:rsid w:val="00267E36"/>
    <w:rsid w:val="002B14A2"/>
    <w:rsid w:val="002D3B5F"/>
    <w:rsid w:val="002F3DB9"/>
    <w:rsid w:val="00321195"/>
    <w:rsid w:val="0035554F"/>
    <w:rsid w:val="003A460E"/>
    <w:rsid w:val="00440F2A"/>
    <w:rsid w:val="00456AED"/>
    <w:rsid w:val="004A7681"/>
    <w:rsid w:val="004E4F4C"/>
    <w:rsid w:val="004F41CF"/>
    <w:rsid w:val="005423EE"/>
    <w:rsid w:val="0055746B"/>
    <w:rsid w:val="00573E60"/>
    <w:rsid w:val="00577ACE"/>
    <w:rsid w:val="00584632"/>
    <w:rsid w:val="00585F03"/>
    <w:rsid w:val="005A541C"/>
    <w:rsid w:val="005C03E3"/>
    <w:rsid w:val="005D26D6"/>
    <w:rsid w:val="00614C3F"/>
    <w:rsid w:val="006341BB"/>
    <w:rsid w:val="00660A77"/>
    <w:rsid w:val="00690F6A"/>
    <w:rsid w:val="00694C68"/>
    <w:rsid w:val="006A78E3"/>
    <w:rsid w:val="006D2D3A"/>
    <w:rsid w:val="006F02DA"/>
    <w:rsid w:val="00703852"/>
    <w:rsid w:val="00713AF8"/>
    <w:rsid w:val="00735871"/>
    <w:rsid w:val="00735D6A"/>
    <w:rsid w:val="007378ED"/>
    <w:rsid w:val="00757C00"/>
    <w:rsid w:val="00783FDD"/>
    <w:rsid w:val="007E5CA9"/>
    <w:rsid w:val="008234BD"/>
    <w:rsid w:val="00824659"/>
    <w:rsid w:val="0084481C"/>
    <w:rsid w:val="0086745B"/>
    <w:rsid w:val="00877038"/>
    <w:rsid w:val="0089737E"/>
    <w:rsid w:val="008A3E23"/>
    <w:rsid w:val="009F5614"/>
    <w:rsid w:val="00A0717D"/>
    <w:rsid w:val="00A26B92"/>
    <w:rsid w:val="00A478A2"/>
    <w:rsid w:val="00A66872"/>
    <w:rsid w:val="00A72E1B"/>
    <w:rsid w:val="00A86011"/>
    <w:rsid w:val="00AA6276"/>
    <w:rsid w:val="00AC0D05"/>
    <w:rsid w:val="00AC2EA5"/>
    <w:rsid w:val="00AD71FC"/>
    <w:rsid w:val="00B108B8"/>
    <w:rsid w:val="00B208CB"/>
    <w:rsid w:val="00B31433"/>
    <w:rsid w:val="00B634A7"/>
    <w:rsid w:val="00B851A1"/>
    <w:rsid w:val="00B95CC8"/>
    <w:rsid w:val="00BE268C"/>
    <w:rsid w:val="00BF131F"/>
    <w:rsid w:val="00C401DE"/>
    <w:rsid w:val="00CD0937"/>
    <w:rsid w:val="00CE13B7"/>
    <w:rsid w:val="00CE5129"/>
    <w:rsid w:val="00CF1E92"/>
    <w:rsid w:val="00D111D5"/>
    <w:rsid w:val="00D22440"/>
    <w:rsid w:val="00D634A2"/>
    <w:rsid w:val="00D81700"/>
    <w:rsid w:val="00D81E8E"/>
    <w:rsid w:val="00DC090F"/>
    <w:rsid w:val="00E1039F"/>
    <w:rsid w:val="00E31D91"/>
    <w:rsid w:val="00E90591"/>
    <w:rsid w:val="00E9609C"/>
    <w:rsid w:val="00EA4A76"/>
    <w:rsid w:val="00EC5413"/>
    <w:rsid w:val="00F14467"/>
    <w:rsid w:val="00F25DFC"/>
    <w:rsid w:val="00F26C14"/>
    <w:rsid w:val="00F35E43"/>
    <w:rsid w:val="00F91F4D"/>
    <w:rsid w:val="00F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F4D"/>
    <w:rPr>
      <w:b/>
      <w:bCs/>
    </w:rPr>
  </w:style>
  <w:style w:type="paragraph" w:styleId="a5">
    <w:name w:val="No Spacing"/>
    <w:uiPriority w:val="1"/>
    <w:qFormat/>
    <w:rsid w:val="00A478A2"/>
    <w:pPr>
      <w:spacing w:after="0" w:line="240" w:lineRule="auto"/>
    </w:pPr>
  </w:style>
  <w:style w:type="paragraph" w:customStyle="1" w:styleId="formattext">
    <w:name w:val="formattext"/>
    <w:basedOn w:val="a"/>
    <w:rsid w:val="00A4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CA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668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1F4D"/>
    <w:rPr>
      <w:b/>
      <w:bCs/>
    </w:rPr>
  </w:style>
  <w:style w:type="paragraph" w:styleId="a5">
    <w:name w:val="No Spacing"/>
    <w:uiPriority w:val="1"/>
    <w:qFormat/>
    <w:rsid w:val="00A478A2"/>
    <w:pPr>
      <w:spacing w:after="0" w:line="240" w:lineRule="auto"/>
    </w:pPr>
  </w:style>
  <w:style w:type="paragraph" w:customStyle="1" w:styleId="formattext">
    <w:name w:val="formattext"/>
    <w:basedOn w:val="a"/>
    <w:rsid w:val="00A4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5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5CA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A668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2019-04-16T06:45:00Z</cp:lastPrinted>
  <dcterms:created xsi:type="dcterms:W3CDTF">2019-04-15T12:44:00Z</dcterms:created>
  <dcterms:modified xsi:type="dcterms:W3CDTF">2019-04-16T06:46:00Z</dcterms:modified>
</cp:coreProperties>
</file>