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FD" w:rsidRDefault="004378FD" w:rsidP="00AD4F60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-657860</wp:posOffset>
            </wp:positionV>
            <wp:extent cx="720725" cy="819150"/>
            <wp:effectExtent l="19050" t="0" r="3175" b="0"/>
            <wp:wrapTight wrapText="bothSides">
              <wp:wrapPolygon edited="0">
                <wp:start x="9135" y="0"/>
                <wp:lineTo x="6280" y="1005"/>
                <wp:lineTo x="1142" y="6530"/>
                <wp:lineTo x="-571" y="16074"/>
                <wp:lineTo x="571" y="21098"/>
                <wp:lineTo x="1713" y="21098"/>
                <wp:lineTo x="19411" y="21098"/>
                <wp:lineTo x="20553" y="21098"/>
                <wp:lineTo x="21695" y="19088"/>
                <wp:lineTo x="21695" y="16074"/>
                <wp:lineTo x="21124" y="7033"/>
                <wp:lineTo x="15415" y="1005"/>
                <wp:lineTo x="12560" y="0"/>
                <wp:lineTo x="9135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7F25" w:rsidRPr="00BE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8FD" w:rsidRPr="00FB7B2A" w:rsidRDefault="004378FD" w:rsidP="004378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378FD" w:rsidRPr="00FB7B2A" w:rsidRDefault="004378FD" w:rsidP="004378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B2A">
        <w:rPr>
          <w:rFonts w:ascii="Times New Roman" w:hAnsi="Times New Roman"/>
          <w:b/>
          <w:bCs/>
          <w:sz w:val="28"/>
          <w:szCs w:val="28"/>
        </w:rPr>
        <w:t>ТАЛАШКИНСКОГО СЕЛЬСКОГО ПОСЕЛЕНИЯ</w:t>
      </w:r>
    </w:p>
    <w:p w:rsidR="004378FD" w:rsidRDefault="004378FD" w:rsidP="004378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B2A">
        <w:rPr>
          <w:rFonts w:ascii="Times New Roman" w:hAnsi="Times New Roman"/>
          <w:b/>
          <w:bCs/>
          <w:sz w:val="28"/>
          <w:szCs w:val="28"/>
        </w:rPr>
        <w:t>СМОЛЕНСКОГО РАЙОНА СМОЛЕНСКОЙ ОБЛАСТИ</w:t>
      </w:r>
    </w:p>
    <w:p w:rsidR="004378FD" w:rsidRDefault="004378FD" w:rsidP="004378FD">
      <w:pPr>
        <w:jc w:val="center"/>
        <w:rPr>
          <w:sz w:val="28"/>
          <w:szCs w:val="28"/>
        </w:rPr>
      </w:pPr>
    </w:p>
    <w:p w:rsidR="004378FD" w:rsidRPr="00AD4F60" w:rsidRDefault="004378FD" w:rsidP="00437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6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378FD" w:rsidRPr="004378FD" w:rsidRDefault="009877FE" w:rsidP="00AD4F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78FD" w:rsidRPr="004378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8FD" w:rsidRPr="004378FD">
        <w:rPr>
          <w:rFonts w:ascii="Times New Roman" w:hAnsi="Times New Roman" w:cs="Times New Roman"/>
          <w:sz w:val="28"/>
          <w:szCs w:val="28"/>
        </w:rPr>
        <w:t xml:space="preserve"> «</w:t>
      </w:r>
      <w:r w:rsidR="00960F56">
        <w:rPr>
          <w:rFonts w:ascii="Times New Roman" w:hAnsi="Times New Roman" w:cs="Times New Roman"/>
          <w:sz w:val="28"/>
          <w:szCs w:val="28"/>
        </w:rPr>
        <w:t xml:space="preserve"> </w:t>
      </w:r>
      <w:r w:rsidR="00472759">
        <w:rPr>
          <w:rFonts w:ascii="Times New Roman" w:hAnsi="Times New Roman" w:cs="Times New Roman"/>
          <w:sz w:val="28"/>
          <w:szCs w:val="28"/>
        </w:rPr>
        <w:t>1</w:t>
      </w:r>
      <w:r w:rsidR="00DD7413">
        <w:rPr>
          <w:rFonts w:ascii="Times New Roman" w:hAnsi="Times New Roman" w:cs="Times New Roman"/>
          <w:sz w:val="28"/>
          <w:szCs w:val="28"/>
        </w:rPr>
        <w:t>4</w:t>
      </w:r>
      <w:r w:rsidR="004378FD" w:rsidRPr="004378FD">
        <w:rPr>
          <w:rFonts w:ascii="Times New Roman" w:hAnsi="Times New Roman" w:cs="Times New Roman"/>
          <w:sz w:val="28"/>
          <w:szCs w:val="28"/>
        </w:rPr>
        <w:t xml:space="preserve"> »  </w:t>
      </w:r>
      <w:r w:rsidR="006E4F05">
        <w:rPr>
          <w:rFonts w:ascii="Times New Roman" w:hAnsi="Times New Roman" w:cs="Times New Roman"/>
          <w:sz w:val="28"/>
          <w:szCs w:val="28"/>
        </w:rPr>
        <w:t>ноября</w:t>
      </w:r>
      <w:r w:rsidR="004378FD" w:rsidRPr="004378FD">
        <w:rPr>
          <w:rFonts w:ascii="Times New Roman" w:hAnsi="Times New Roman" w:cs="Times New Roman"/>
          <w:sz w:val="28"/>
          <w:szCs w:val="28"/>
        </w:rPr>
        <w:t xml:space="preserve">  201</w:t>
      </w:r>
      <w:r w:rsidR="00DD7413">
        <w:rPr>
          <w:rFonts w:ascii="Times New Roman" w:hAnsi="Times New Roman" w:cs="Times New Roman"/>
          <w:sz w:val="28"/>
          <w:szCs w:val="28"/>
        </w:rPr>
        <w:t>9</w:t>
      </w:r>
      <w:r w:rsidR="004378FD" w:rsidRPr="004378F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AD4F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0F56">
        <w:rPr>
          <w:rFonts w:ascii="Times New Roman" w:hAnsi="Times New Roman" w:cs="Times New Roman"/>
          <w:sz w:val="28"/>
          <w:szCs w:val="28"/>
        </w:rPr>
        <w:t xml:space="preserve">    </w:t>
      </w:r>
      <w:r w:rsidR="00AD4F60">
        <w:rPr>
          <w:rFonts w:ascii="Times New Roman" w:hAnsi="Times New Roman" w:cs="Times New Roman"/>
          <w:sz w:val="28"/>
          <w:szCs w:val="28"/>
        </w:rPr>
        <w:t xml:space="preserve">   </w:t>
      </w:r>
      <w:r w:rsidR="004378FD" w:rsidRPr="004378FD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103">
        <w:rPr>
          <w:rFonts w:ascii="Times New Roman" w:hAnsi="Times New Roman" w:cs="Times New Roman"/>
          <w:sz w:val="28"/>
          <w:szCs w:val="28"/>
        </w:rPr>
        <w:t>5</w:t>
      </w:r>
      <w:r w:rsidR="00DD7413">
        <w:rPr>
          <w:rFonts w:ascii="Times New Roman" w:hAnsi="Times New Roman" w:cs="Times New Roman"/>
          <w:sz w:val="28"/>
          <w:szCs w:val="28"/>
        </w:rPr>
        <w:t>2</w:t>
      </w:r>
    </w:p>
    <w:p w:rsidR="00E670F6" w:rsidRPr="004378FD" w:rsidRDefault="00382934" w:rsidP="00E670F6">
      <w:pPr>
        <w:shd w:val="clear" w:color="auto" w:fill="FFFFFF"/>
        <w:tabs>
          <w:tab w:val="left" w:pos="3544"/>
          <w:tab w:val="left" w:pos="6300"/>
        </w:tabs>
        <w:spacing w:after="0"/>
        <w:ind w:right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 «</w:t>
      </w:r>
      <w:r w:rsidR="00E670F6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О внесении изменений в распоряжение Администрации </w:t>
      </w:r>
      <w:proofErr w:type="spellStart"/>
      <w:r w:rsidR="00E670F6">
        <w:rPr>
          <w:rFonts w:ascii="Times New Roman" w:hAnsi="Times New Roman" w:cs="Times New Roman"/>
          <w:color w:val="000000"/>
          <w:spacing w:val="-3"/>
          <w:sz w:val="29"/>
          <w:szCs w:val="29"/>
        </w:rPr>
        <w:t>Талашкинского</w:t>
      </w:r>
      <w:proofErr w:type="spellEnd"/>
      <w:r w:rsidR="00E670F6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 сельского </w:t>
      </w:r>
      <w:r w:rsidR="00E670F6" w:rsidRPr="004378FD">
        <w:rPr>
          <w:rFonts w:ascii="Times New Roman" w:hAnsi="Times New Roman" w:cs="Times New Roman"/>
          <w:sz w:val="28"/>
          <w:szCs w:val="28"/>
        </w:rPr>
        <w:t xml:space="preserve">поселения  Смоленского района Смоленской области </w:t>
      </w:r>
      <w:r w:rsidR="00E670F6">
        <w:rPr>
          <w:rFonts w:ascii="Times New Roman" w:hAnsi="Times New Roman" w:cs="Times New Roman"/>
          <w:sz w:val="28"/>
          <w:szCs w:val="28"/>
        </w:rPr>
        <w:t>от 15.11.2018 г. № 54</w:t>
      </w:r>
      <w:r w:rsidR="00E670F6" w:rsidRPr="004378FD">
        <w:rPr>
          <w:rFonts w:ascii="Times New Roman" w:hAnsi="Times New Roman" w:cs="Times New Roman"/>
          <w:sz w:val="28"/>
          <w:szCs w:val="28"/>
        </w:rPr>
        <w:t>.</w:t>
      </w:r>
    </w:p>
    <w:p w:rsidR="00382934" w:rsidRDefault="004378FD" w:rsidP="00382934">
      <w:pPr>
        <w:shd w:val="clear" w:color="auto" w:fill="FFFFFF"/>
        <w:tabs>
          <w:tab w:val="left" w:pos="3544"/>
          <w:tab w:val="left" w:pos="6300"/>
        </w:tabs>
        <w:spacing w:after="0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4378FD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Об утверждении бюджетного прогноза </w:t>
      </w:r>
      <w:r w:rsidR="006E4F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378F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AD4F60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Pr="004378FD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</w:t>
      </w:r>
      <w:r w:rsidR="00382934">
        <w:rPr>
          <w:rFonts w:ascii="Times New Roman" w:hAnsi="Times New Roman" w:cs="Times New Roman"/>
          <w:sz w:val="28"/>
          <w:szCs w:val="28"/>
        </w:rPr>
        <w:t>»</w:t>
      </w:r>
      <w:r w:rsidRPr="004378F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78FD" w:rsidRPr="004378FD" w:rsidRDefault="004378FD" w:rsidP="00382934">
      <w:pPr>
        <w:shd w:val="clear" w:color="auto" w:fill="FFFFFF"/>
        <w:tabs>
          <w:tab w:val="left" w:pos="3544"/>
          <w:tab w:val="left" w:pos="6300"/>
        </w:tabs>
        <w:spacing w:after="0"/>
        <w:ind w:righ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F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378FD" w:rsidRPr="00205DC2" w:rsidRDefault="004378FD" w:rsidP="004378FD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05DC2">
        <w:rPr>
          <w:rFonts w:ascii="Times New Roman" w:hAnsi="Times New Roman" w:cs="Times New Roman"/>
          <w:kern w:val="2"/>
          <w:sz w:val="24"/>
          <w:szCs w:val="24"/>
        </w:rPr>
        <w:t>В соответствии со статьей 170</w:t>
      </w:r>
      <w:r w:rsidRPr="00205DC2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205DC2">
        <w:rPr>
          <w:rFonts w:ascii="Times New Roman" w:hAnsi="Times New Roman" w:cs="Times New Roman"/>
          <w:kern w:val="2"/>
          <w:sz w:val="24"/>
          <w:szCs w:val="24"/>
        </w:rPr>
        <w:t xml:space="preserve"> Бюджетного кодекса Российской Федерации, Постановлением Администрации </w:t>
      </w:r>
      <w:proofErr w:type="spellStart"/>
      <w:r w:rsidR="00AD4F60" w:rsidRPr="00205DC2">
        <w:rPr>
          <w:rFonts w:ascii="Times New Roman" w:hAnsi="Times New Roman" w:cs="Times New Roman"/>
          <w:sz w:val="24"/>
          <w:szCs w:val="24"/>
        </w:rPr>
        <w:t>Талашкин</w:t>
      </w:r>
      <w:r w:rsidRPr="00205DC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05DC2">
        <w:rPr>
          <w:rFonts w:ascii="Times New Roman" w:hAnsi="Times New Roman" w:cs="Times New Roman"/>
          <w:sz w:val="24"/>
          <w:szCs w:val="24"/>
        </w:rPr>
        <w:t xml:space="preserve"> сельского поселения  Смоленского района Смоленской области</w:t>
      </w:r>
      <w:r w:rsidRPr="00205DC2">
        <w:rPr>
          <w:rFonts w:ascii="Times New Roman" w:hAnsi="Times New Roman" w:cs="Times New Roman"/>
          <w:kern w:val="2"/>
          <w:sz w:val="24"/>
          <w:szCs w:val="24"/>
        </w:rPr>
        <w:t xml:space="preserve"> «Об </w:t>
      </w:r>
      <w:r w:rsidRPr="00205DC2">
        <w:rPr>
          <w:rFonts w:ascii="Times New Roman" w:hAnsi="Times New Roman" w:cs="Times New Roman"/>
          <w:sz w:val="24"/>
          <w:szCs w:val="24"/>
        </w:rPr>
        <w:t xml:space="preserve">утверждении Правил разработки и утверждения бюджетного прогноза муниципального образования </w:t>
      </w:r>
      <w:proofErr w:type="spellStart"/>
      <w:r w:rsidR="00AD4F60" w:rsidRPr="00205DC2">
        <w:rPr>
          <w:rFonts w:ascii="Times New Roman" w:hAnsi="Times New Roman" w:cs="Times New Roman"/>
          <w:sz w:val="24"/>
          <w:szCs w:val="24"/>
        </w:rPr>
        <w:t>Талашкинского</w:t>
      </w:r>
      <w:proofErr w:type="spellEnd"/>
      <w:r w:rsidRPr="00205DC2">
        <w:rPr>
          <w:rFonts w:ascii="Times New Roman" w:hAnsi="Times New Roman" w:cs="Times New Roman"/>
          <w:sz w:val="24"/>
          <w:szCs w:val="24"/>
        </w:rPr>
        <w:t xml:space="preserve"> сельского поселения  Смоленского района Смоленской области на долгосрочный период</w:t>
      </w:r>
      <w:r w:rsidRPr="00205DC2">
        <w:rPr>
          <w:rFonts w:ascii="Times New Roman" w:hAnsi="Times New Roman" w:cs="Times New Roman"/>
          <w:kern w:val="2"/>
          <w:sz w:val="24"/>
          <w:szCs w:val="24"/>
        </w:rPr>
        <w:t xml:space="preserve">» от </w:t>
      </w:r>
      <w:r w:rsidR="00AD4F60" w:rsidRPr="00205DC2">
        <w:rPr>
          <w:rFonts w:ascii="Times New Roman" w:hAnsi="Times New Roman" w:cs="Times New Roman"/>
          <w:kern w:val="2"/>
          <w:sz w:val="24"/>
          <w:szCs w:val="24"/>
        </w:rPr>
        <w:t>01</w:t>
      </w:r>
      <w:r w:rsidRPr="00205DC2">
        <w:rPr>
          <w:rFonts w:ascii="Times New Roman" w:hAnsi="Times New Roman" w:cs="Times New Roman"/>
          <w:kern w:val="2"/>
          <w:sz w:val="24"/>
          <w:szCs w:val="24"/>
        </w:rPr>
        <w:t>.</w:t>
      </w:r>
      <w:r w:rsidR="00AD4F60" w:rsidRPr="00205DC2">
        <w:rPr>
          <w:rFonts w:ascii="Times New Roman" w:hAnsi="Times New Roman" w:cs="Times New Roman"/>
          <w:kern w:val="2"/>
          <w:sz w:val="24"/>
          <w:szCs w:val="24"/>
        </w:rPr>
        <w:t>11</w:t>
      </w:r>
      <w:r w:rsidRPr="00205DC2">
        <w:rPr>
          <w:rFonts w:ascii="Times New Roman" w:hAnsi="Times New Roman" w:cs="Times New Roman"/>
          <w:kern w:val="2"/>
          <w:sz w:val="24"/>
          <w:szCs w:val="24"/>
        </w:rPr>
        <w:t xml:space="preserve">.2016г. </w:t>
      </w:r>
      <w:r w:rsidR="00AD4F60" w:rsidRPr="00205DC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05DC2">
        <w:rPr>
          <w:rFonts w:ascii="Times New Roman" w:hAnsi="Times New Roman" w:cs="Times New Roman"/>
          <w:kern w:val="2"/>
          <w:sz w:val="24"/>
          <w:szCs w:val="24"/>
        </w:rPr>
        <w:t>№</w:t>
      </w:r>
      <w:r w:rsidR="00AD4F60" w:rsidRPr="00205DC2">
        <w:rPr>
          <w:rFonts w:ascii="Times New Roman" w:hAnsi="Times New Roman" w:cs="Times New Roman"/>
          <w:kern w:val="2"/>
          <w:sz w:val="24"/>
          <w:szCs w:val="24"/>
        </w:rPr>
        <w:t>221</w:t>
      </w:r>
      <w:r w:rsidRPr="00205DC2">
        <w:rPr>
          <w:rFonts w:ascii="Times New Roman" w:hAnsi="Times New Roman" w:cs="Times New Roman"/>
          <w:sz w:val="24"/>
          <w:szCs w:val="24"/>
        </w:rPr>
        <w:t>,</w:t>
      </w:r>
      <w:r w:rsidRPr="00205DC2">
        <w:rPr>
          <w:rFonts w:ascii="Times New Roman" w:hAnsi="Times New Roman" w:cs="Times New Roman"/>
          <w:kern w:val="2"/>
          <w:sz w:val="24"/>
          <w:szCs w:val="24"/>
        </w:rPr>
        <w:t xml:space="preserve"> в целях обеспечения долгосрочного бюджетного планирования в </w:t>
      </w:r>
      <w:proofErr w:type="spellStart"/>
      <w:r w:rsidR="00AD4F60" w:rsidRPr="00205DC2">
        <w:rPr>
          <w:rFonts w:ascii="Times New Roman" w:hAnsi="Times New Roman" w:cs="Times New Roman"/>
          <w:sz w:val="24"/>
          <w:szCs w:val="24"/>
        </w:rPr>
        <w:t>Талашкинском</w:t>
      </w:r>
      <w:proofErr w:type="spellEnd"/>
      <w:r w:rsidRPr="00205DC2">
        <w:rPr>
          <w:rFonts w:ascii="Times New Roman" w:hAnsi="Times New Roman" w:cs="Times New Roman"/>
          <w:sz w:val="24"/>
          <w:szCs w:val="24"/>
        </w:rPr>
        <w:t xml:space="preserve"> сельском поселении  Смоленского района Смоленской области</w:t>
      </w:r>
      <w:proofErr w:type="gramEnd"/>
    </w:p>
    <w:p w:rsidR="004378FD" w:rsidRPr="00205DC2" w:rsidRDefault="004378FD" w:rsidP="004378FD">
      <w:pPr>
        <w:rPr>
          <w:rFonts w:ascii="Times New Roman" w:hAnsi="Times New Roman" w:cs="Times New Roman"/>
          <w:b/>
          <w:sz w:val="24"/>
          <w:szCs w:val="24"/>
        </w:rPr>
      </w:pPr>
    </w:p>
    <w:p w:rsidR="00E670F6" w:rsidRPr="00205DC2" w:rsidRDefault="004378FD" w:rsidP="00E670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C2">
        <w:rPr>
          <w:rFonts w:ascii="Times New Roman" w:hAnsi="Times New Roman" w:cs="Times New Roman"/>
          <w:sz w:val="24"/>
          <w:szCs w:val="24"/>
        </w:rPr>
        <w:t xml:space="preserve">1. </w:t>
      </w:r>
      <w:r w:rsidR="00E670F6" w:rsidRPr="00205DC2">
        <w:rPr>
          <w:rFonts w:ascii="Times New Roman" w:hAnsi="Times New Roman" w:cs="Times New Roman"/>
          <w:sz w:val="24"/>
          <w:szCs w:val="24"/>
        </w:rPr>
        <w:t xml:space="preserve">Внести изменения в распоряжение Администрации </w:t>
      </w:r>
      <w:proofErr w:type="spellStart"/>
      <w:r w:rsidR="00E670F6" w:rsidRPr="00205DC2">
        <w:rPr>
          <w:rFonts w:ascii="Times New Roman" w:hAnsi="Times New Roman" w:cs="Times New Roman"/>
          <w:sz w:val="24"/>
          <w:szCs w:val="24"/>
        </w:rPr>
        <w:t>Талашкинского</w:t>
      </w:r>
      <w:proofErr w:type="spellEnd"/>
      <w:r w:rsidR="00E670F6" w:rsidRPr="00205DC2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№ 54 от 15.11.2018 г. «Об утверждении бюджетного прогноза муниципального образования </w:t>
      </w:r>
      <w:proofErr w:type="spellStart"/>
      <w:r w:rsidR="00E670F6" w:rsidRPr="00205DC2">
        <w:rPr>
          <w:rFonts w:ascii="Times New Roman" w:hAnsi="Times New Roman" w:cs="Times New Roman"/>
          <w:sz w:val="24"/>
          <w:szCs w:val="24"/>
        </w:rPr>
        <w:t>Талашкинского</w:t>
      </w:r>
      <w:proofErr w:type="spellEnd"/>
      <w:r w:rsidR="00E670F6" w:rsidRPr="00205DC2">
        <w:rPr>
          <w:rFonts w:ascii="Times New Roman" w:hAnsi="Times New Roman" w:cs="Times New Roman"/>
          <w:sz w:val="24"/>
          <w:szCs w:val="24"/>
        </w:rPr>
        <w:t xml:space="preserve"> сельского поселения  Смоленского района Смоленской области на долгосрочный период до 2028 года» и изложить в новой редакции.</w:t>
      </w:r>
    </w:p>
    <w:p w:rsidR="004378FD" w:rsidRPr="00205DC2" w:rsidRDefault="004378FD" w:rsidP="004378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C2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205D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DC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старшего менеджера-главного бухгалтера Администрации </w:t>
      </w:r>
      <w:proofErr w:type="spellStart"/>
      <w:r w:rsidR="00AD4F60" w:rsidRPr="00205DC2">
        <w:rPr>
          <w:rFonts w:ascii="Times New Roman" w:hAnsi="Times New Roman" w:cs="Times New Roman"/>
          <w:spacing w:val="-1"/>
          <w:sz w:val="24"/>
          <w:szCs w:val="24"/>
        </w:rPr>
        <w:t>Талашкинско</w:t>
      </w:r>
      <w:r w:rsidRPr="00205DC2">
        <w:rPr>
          <w:rFonts w:ascii="Times New Roman" w:hAnsi="Times New Roman" w:cs="Times New Roman"/>
          <w:spacing w:val="-1"/>
          <w:sz w:val="24"/>
          <w:szCs w:val="24"/>
        </w:rPr>
        <w:t>го</w:t>
      </w:r>
      <w:proofErr w:type="spellEnd"/>
      <w:r w:rsidRPr="00205DC2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Смоленского района Смоленской области.</w:t>
      </w:r>
    </w:p>
    <w:p w:rsidR="004378FD" w:rsidRPr="00205DC2" w:rsidRDefault="004378FD" w:rsidP="00437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DC2">
        <w:rPr>
          <w:rFonts w:ascii="Times New Roman" w:hAnsi="Times New Roman" w:cs="Times New Roman"/>
          <w:sz w:val="24"/>
          <w:szCs w:val="24"/>
        </w:rPr>
        <w:t xml:space="preserve">3. Настоящее распоряжение подлежит размещению на официальном сайте в сети «Интернет» Администрации </w:t>
      </w:r>
      <w:proofErr w:type="spellStart"/>
      <w:r w:rsidR="00AD4F60" w:rsidRPr="00205DC2">
        <w:rPr>
          <w:rFonts w:ascii="Times New Roman" w:hAnsi="Times New Roman" w:cs="Times New Roman"/>
          <w:spacing w:val="-1"/>
          <w:sz w:val="24"/>
          <w:szCs w:val="24"/>
        </w:rPr>
        <w:t>Талашкинского</w:t>
      </w:r>
      <w:proofErr w:type="spellEnd"/>
      <w:r w:rsidRPr="00205DC2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области.</w:t>
      </w:r>
    </w:p>
    <w:p w:rsidR="00AD4F60" w:rsidRPr="00205DC2" w:rsidRDefault="00AD4F60" w:rsidP="00AD4F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05DC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D4F60" w:rsidRPr="00205DC2" w:rsidRDefault="00AD4F60" w:rsidP="00AD4F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05DC2">
        <w:rPr>
          <w:rFonts w:ascii="Times New Roman" w:hAnsi="Times New Roman" w:cs="Times New Roman"/>
          <w:sz w:val="24"/>
          <w:szCs w:val="24"/>
        </w:rPr>
        <w:t>Талашкинского</w:t>
      </w:r>
      <w:proofErr w:type="spellEnd"/>
      <w:r w:rsidRPr="00205D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E7F25" w:rsidRPr="00205DC2" w:rsidRDefault="00AD4F60" w:rsidP="00AD4F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05DC2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                 </w:t>
      </w:r>
      <w:r w:rsidRPr="00205DC2">
        <w:rPr>
          <w:rFonts w:ascii="Times New Roman" w:hAnsi="Times New Roman" w:cs="Times New Roman"/>
          <w:sz w:val="24"/>
          <w:szCs w:val="24"/>
        </w:rPr>
        <w:tab/>
      </w:r>
      <w:r w:rsidRPr="00205DC2">
        <w:rPr>
          <w:rFonts w:ascii="Times New Roman" w:hAnsi="Times New Roman" w:cs="Times New Roman"/>
          <w:sz w:val="24"/>
          <w:szCs w:val="24"/>
        </w:rPr>
        <w:tab/>
      </w:r>
      <w:r w:rsidRPr="00205D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DC2">
        <w:rPr>
          <w:rFonts w:ascii="Times New Roman" w:hAnsi="Times New Roman" w:cs="Times New Roman"/>
          <w:b/>
          <w:bCs/>
          <w:sz w:val="24"/>
          <w:szCs w:val="24"/>
        </w:rPr>
        <w:t>И.Ю.Бабикова</w:t>
      </w:r>
      <w:proofErr w:type="spellEnd"/>
    </w:p>
    <w:p w:rsidR="00472759" w:rsidRPr="00205DC2" w:rsidRDefault="00472759" w:rsidP="00C44A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7F25" w:rsidRPr="00205DC2" w:rsidRDefault="00BE7F25" w:rsidP="00C44A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DC2">
        <w:rPr>
          <w:rFonts w:ascii="Times New Roman" w:hAnsi="Times New Roman" w:cs="Times New Roman"/>
          <w:b/>
          <w:sz w:val="20"/>
          <w:szCs w:val="20"/>
        </w:rPr>
        <w:t>Бюджетный прогноз</w:t>
      </w:r>
    </w:p>
    <w:p w:rsidR="00BE7F25" w:rsidRPr="00205DC2" w:rsidRDefault="004E0744" w:rsidP="00C44A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DC2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  <w:proofErr w:type="spellStart"/>
      <w:r w:rsidR="006145A6" w:rsidRPr="00205DC2">
        <w:rPr>
          <w:rFonts w:ascii="Times New Roman" w:hAnsi="Times New Roman"/>
          <w:b/>
          <w:sz w:val="20"/>
          <w:szCs w:val="20"/>
        </w:rPr>
        <w:t>Талашкинского</w:t>
      </w:r>
      <w:proofErr w:type="spellEnd"/>
      <w:r w:rsidR="006145A6" w:rsidRPr="00205DC2">
        <w:rPr>
          <w:rFonts w:ascii="Times New Roman" w:hAnsi="Times New Roman"/>
          <w:b/>
          <w:sz w:val="20"/>
          <w:szCs w:val="20"/>
        </w:rPr>
        <w:t xml:space="preserve"> сельского поселения Смоленского района Смоленской области</w:t>
      </w:r>
      <w:r w:rsidR="00BE7F25" w:rsidRPr="00205DC2">
        <w:rPr>
          <w:rFonts w:ascii="Times New Roman" w:hAnsi="Times New Roman" w:cs="Times New Roman"/>
          <w:b/>
          <w:sz w:val="20"/>
          <w:szCs w:val="20"/>
        </w:rPr>
        <w:t xml:space="preserve"> на долгосрочный период до 2028 года</w:t>
      </w:r>
    </w:p>
    <w:p w:rsidR="00BE7F25" w:rsidRPr="00205DC2" w:rsidRDefault="00BE7F25" w:rsidP="00BE7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F25" w:rsidRPr="00205DC2" w:rsidRDefault="00BE7F25" w:rsidP="0023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5DC2">
        <w:rPr>
          <w:rFonts w:ascii="Times New Roman" w:hAnsi="Times New Roman" w:cs="Times New Roman"/>
          <w:sz w:val="20"/>
          <w:szCs w:val="20"/>
        </w:rPr>
        <w:t xml:space="preserve">Бюджетный прогноз </w:t>
      </w:r>
      <w:r w:rsidR="00593AB7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6145A6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6145A6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на долгосрочный период до 2028 года (далее – бюджетный прогноз) разработан в соответствии со статьей 170</w:t>
      </w:r>
      <w:r w:rsidRPr="00205DC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05DC2">
        <w:rPr>
          <w:rFonts w:ascii="Times New Roman" w:hAnsi="Times New Roman" w:cs="Times New Roman"/>
          <w:sz w:val="20"/>
          <w:szCs w:val="20"/>
        </w:rPr>
        <w:t xml:space="preserve">Бюджетного кодекса Российской Федерации, Правилами разработки и утверждения бюджетного прогноза </w:t>
      </w:r>
      <w:r w:rsidR="00360F7D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EA0CB3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EA0CB3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на долгосрочный период, утвержденными постановлением Администрации </w:t>
      </w:r>
      <w:r w:rsidR="00360F7D" w:rsidRPr="00205DC2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EA0CB3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EA0CB3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proofErr w:type="gramEnd"/>
      <w:r w:rsidRPr="00205DC2">
        <w:rPr>
          <w:rFonts w:ascii="Times New Roman" w:hAnsi="Times New Roman" w:cs="Times New Roman"/>
          <w:sz w:val="20"/>
          <w:szCs w:val="20"/>
        </w:rPr>
        <w:t xml:space="preserve"> от </w:t>
      </w:r>
      <w:bookmarkStart w:id="0" w:name="_GoBack"/>
      <w:bookmarkEnd w:id="0"/>
      <w:r w:rsidR="00EA0CB3" w:rsidRPr="00205DC2">
        <w:rPr>
          <w:rFonts w:ascii="Times New Roman" w:hAnsi="Times New Roman" w:cs="Times New Roman"/>
          <w:sz w:val="20"/>
          <w:szCs w:val="20"/>
        </w:rPr>
        <w:t>01 но</w:t>
      </w:r>
      <w:r w:rsidR="00360F7D" w:rsidRPr="00205DC2">
        <w:rPr>
          <w:rFonts w:ascii="Times New Roman" w:hAnsi="Times New Roman" w:cs="Times New Roman"/>
          <w:sz w:val="20"/>
          <w:szCs w:val="20"/>
        </w:rPr>
        <w:t>ября</w:t>
      </w:r>
      <w:r w:rsidRPr="00205DC2">
        <w:rPr>
          <w:rFonts w:ascii="Times New Roman" w:hAnsi="Times New Roman" w:cs="Times New Roman"/>
          <w:sz w:val="20"/>
          <w:szCs w:val="20"/>
        </w:rPr>
        <w:t xml:space="preserve"> 201</w:t>
      </w:r>
      <w:r w:rsidR="00360F7D" w:rsidRPr="00205DC2">
        <w:rPr>
          <w:rFonts w:ascii="Times New Roman" w:hAnsi="Times New Roman" w:cs="Times New Roman"/>
          <w:sz w:val="20"/>
          <w:szCs w:val="20"/>
        </w:rPr>
        <w:t>6</w:t>
      </w:r>
      <w:r w:rsidRPr="00205DC2">
        <w:rPr>
          <w:rFonts w:ascii="Times New Roman" w:hAnsi="Times New Roman" w:cs="Times New Roman"/>
          <w:sz w:val="20"/>
          <w:szCs w:val="20"/>
        </w:rPr>
        <w:t xml:space="preserve"> г. № </w:t>
      </w:r>
      <w:r w:rsidR="00EA0CB3" w:rsidRPr="00205DC2">
        <w:rPr>
          <w:rFonts w:ascii="Times New Roman" w:hAnsi="Times New Roman" w:cs="Times New Roman"/>
          <w:sz w:val="20"/>
          <w:szCs w:val="20"/>
        </w:rPr>
        <w:t>221</w:t>
      </w:r>
      <w:r w:rsidRPr="00205DC2">
        <w:rPr>
          <w:rFonts w:ascii="Times New Roman" w:hAnsi="Times New Roman" w:cs="Times New Roman"/>
          <w:sz w:val="20"/>
          <w:szCs w:val="20"/>
        </w:rPr>
        <w:t>.</w:t>
      </w:r>
    </w:p>
    <w:p w:rsidR="00BE7F25" w:rsidRPr="00205DC2" w:rsidRDefault="00BE7F25" w:rsidP="0023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Целью 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</w:t>
      </w:r>
      <w:r w:rsidR="00DC168D" w:rsidRPr="00205DC2">
        <w:rPr>
          <w:rFonts w:ascii="Times New Roman" w:hAnsi="Times New Roman" w:cs="Times New Roman"/>
          <w:sz w:val="20"/>
          <w:szCs w:val="20"/>
        </w:rPr>
        <w:t>местного</w:t>
      </w:r>
      <w:r w:rsidRPr="00205DC2">
        <w:rPr>
          <w:rFonts w:ascii="Times New Roman" w:hAnsi="Times New Roman" w:cs="Times New Roman"/>
          <w:sz w:val="20"/>
          <w:szCs w:val="20"/>
        </w:rPr>
        <w:t xml:space="preserve"> бюджета и достижение стратегических целей социально-экономического развития </w:t>
      </w:r>
      <w:r w:rsidR="00DC168D" w:rsidRPr="00205DC2">
        <w:rPr>
          <w:rFonts w:ascii="Times New Roman" w:hAnsi="Times New Roman" w:cs="Times New Roman"/>
          <w:sz w:val="20"/>
          <w:szCs w:val="20"/>
        </w:rPr>
        <w:t xml:space="preserve">Смоленского района </w:t>
      </w:r>
      <w:r w:rsidRPr="00205DC2">
        <w:rPr>
          <w:rFonts w:ascii="Times New Roman" w:hAnsi="Times New Roman" w:cs="Times New Roman"/>
          <w:sz w:val="20"/>
          <w:szCs w:val="20"/>
        </w:rPr>
        <w:t>Смоленской области.</w:t>
      </w:r>
    </w:p>
    <w:p w:rsidR="00BE7F25" w:rsidRPr="00205DC2" w:rsidRDefault="00BE7F25" w:rsidP="00BE7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F25" w:rsidRPr="00205DC2" w:rsidRDefault="00BE7F25" w:rsidP="002357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DC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05DC2">
        <w:rPr>
          <w:rFonts w:ascii="Times New Roman" w:hAnsi="Times New Roman" w:cs="Times New Roman"/>
          <w:b/>
          <w:sz w:val="20"/>
          <w:szCs w:val="20"/>
        </w:rPr>
        <w:t xml:space="preserve">. Текущие характеристики </w:t>
      </w:r>
      <w:r w:rsidR="00360F7D" w:rsidRPr="00205DC2">
        <w:rPr>
          <w:rFonts w:ascii="Times New Roman" w:hAnsi="Times New Roman" w:cs="Times New Roman"/>
          <w:b/>
          <w:sz w:val="20"/>
          <w:szCs w:val="20"/>
        </w:rPr>
        <w:t>местного</w:t>
      </w:r>
      <w:r w:rsidRPr="00205DC2">
        <w:rPr>
          <w:rFonts w:ascii="Times New Roman" w:hAnsi="Times New Roman" w:cs="Times New Roman"/>
          <w:b/>
          <w:sz w:val="20"/>
          <w:szCs w:val="20"/>
        </w:rPr>
        <w:t xml:space="preserve"> бюджета </w:t>
      </w:r>
    </w:p>
    <w:p w:rsidR="001002C2" w:rsidRPr="00205DC2" w:rsidRDefault="00BE7F25" w:rsidP="0027793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05DC2">
        <w:rPr>
          <w:rFonts w:ascii="Times New Roman" w:hAnsi="Times New Roman" w:cs="Times New Roman"/>
          <w:b/>
          <w:sz w:val="20"/>
          <w:szCs w:val="20"/>
        </w:rPr>
        <w:t xml:space="preserve">и социально-экономического развития </w:t>
      </w:r>
      <w:r w:rsidR="00360F7D" w:rsidRPr="00205DC2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  <w:proofErr w:type="spellStart"/>
      <w:r w:rsidR="00277938" w:rsidRPr="00205DC2">
        <w:rPr>
          <w:rFonts w:ascii="Times New Roman" w:hAnsi="Times New Roman"/>
          <w:b/>
          <w:sz w:val="20"/>
          <w:szCs w:val="20"/>
        </w:rPr>
        <w:t>Талашкинского</w:t>
      </w:r>
      <w:proofErr w:type="spellEnd"/>
      <w:r w:rsidR="00277938" w:rsidRPr="00205DC2">
        <w:rPr>
          <w:rFonts w:ascii="Times New Roman" w:hAnsi="Times New Roman"/>
          <w:b/>
          <w:sz w:val="20"/>
          <w:szCs w:val="20"/>
        </w:rPr>
        <w:t xml:space="preserve"> сельского поселения Смоленского района Смоленской области</w:t>
      </w:r>
    </w:p>
    <w:p w:rsidR="00277938" w:rsidRPr="00205DC2" w:rsidRDefault="00277938" w:rsidP="002779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315" w:rsidRPr="00205DC2" w:rsidRDefault="001002C2" w:rsidP="002357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Общий объем доходо</w:t>
      </w:r>
      <w:r w:rsidR="007945E8" w:rsidRPr="00205DC2">
        <w:rPr>
          <w:rFonts w:ascii="Times New Roman" w:hAnsi="Times New Roman" w:cs="Times New Roman"/>
          <w:sz w:val="20"/>
          <w:szCs w:val="20"/>
        </w:rPr>
        <w:t>в на 201</w:t>
      </w:r>
      <w:r w:rsidR="00DD7413" w:rsidRPr="00205DC2">
        <w:rPr>
          <w:rFonts w:ascii="Times New Roman" w:hAnsi="Times New Roman" w:cs="Times New Roman"/>
          <w:sz w:val="20"/>
          <w:szCs w:val="20"/>
        </w:rPr>
        <w:t>9</w:t>
      </w:r>
      <w:r w:rsidR="007945E8" w:rsidRPr="00205DC2">
        <w:rPr>
          <w:rFonts w:ascii="Times New Roman" w:hAnsi="Times New Roman" w:cs="Times New Roman"/>
          <w:sz w:val="20"/>
          <w:szCs w:val="20"/>
        </w:rPr>
        <w:t xml:space="preserve"> год утвержден </w:t>
      </w:r>
      <w:r w:rsidR="00465E53" w:rsidRPr="00205DC2">
        <w:rPr>
          <w:rFonts w:ascii="Times New Roman" w:hAnsi="Times New Roman" w:cs="Times New Roman"/>
          <w:sz w:val="20"/>
          <w:szCs w:val="20"/>
        </w:rPr>
        <w:t>2</w:t>
      </w:r>
      <w:r w:rsidR="00DD7413" w:rsidRPr="00205DC2">
        <w:rPr>
          <w:rFonts w:ascii="Times New Roman" w:hAnsi="Times New Roman" w:cs="Times New Roman"/>
          <w:sz w:val="20"/>
          <w:szCs w:val="20"/>
        </w:rPr>
        <w:t>5</w:t>
      </w:r>
      <w:r w:rsidR="00465E53" w:rsidRPr="00205DC2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DD7413" w:rsidRPr="00205DC2">
        <w:rPr>
          <w:rFonts w:ascii="Times New Roman" w:hAnsi="Times New Roman" w:cs="Times New Roman"/>
          <w:sz w:val="20"/>
          <w:szCs w:val="20"/>
        </w:rPr>
        <w:t>8</w:t>
      </w:r>
      <w:r w:rsidR="00465E53" w:rsidRPr="00205DC2">
        <w:rPr>
          <w:rFonts w:ascii="Times New Roman" w:hAnsi="Times New Roman" w:cs="Times New Roman"/>
          <w:sz w:val="20"/>
          <w:szCs w:val="20"/>
        </w:rPr>
        <w:t xml:space="preserve"> г Решением №</w:t>
      </w:r>
      <w:r w:rsidR="00DD7413" w:rsidRPr="00205DC2">
        <w:rPr>
          <w:rFonts w:ascii="Times New Roman" w:hAnsi="Times New Roman" w:cs="Times New Roman"/>
          <w:sz w:val="20"/>
          <w:szCs w:val="20"/>
        </w:rPr>
        <w:t>3</w:t>
      </w:r>
      <w:r w:rsidR="00465E53" w:rsidRPr="00205DC2">
        <w:rPr>
          <w:rFonts w:ascii="Times New Roman" w:hAnsi="Times New Roman" w:cs="Times New Roman"/>
          <w:sz w:val="20"/>
          <w:szCs w:val="20"/>
        </w:rPr>
        <w:t xml:space="preserve">3 </w:t>
      </w:r>
      <w:proofErr w:type="gramStart"/>
      <w:r w:rsidR="00DD7413" w:rsidRPr="00205DC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DD7413" w:rsidRPr="00205DC2">
        <w:rPr>
          <w:rFonts w:ascii="Times New Roman" w:hAnsi="Times New Roman" w:cs="Times New Roman"/>
          <w:sz w:val="20"/>
          <w:szCs w:val="20"/>
        </w:rPr>
        <w:t xml:space="preserve">в редакции Решение №13 от 23.05.2019г) </w:t>
      </w:r>
      <w:r w:rsidR="007945E8" w:rsidRPr="00205DC2">
        <w:rPr>
          <w:rFonts w:ascii="Times New Roman" w:hAnsi="Times New Roman" w:cs="Times New Roman"/>
          <w:sz w:val="20"/>
          <w:szCs w:val="20"/>
        </w:rPr>
        <w:t>в сумме</w:t>
      </w:r>
      <w:r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="0078656F"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="00DD7413" w:rsidRPr="00205DC2">
        <w:rPr>
          <w:rFonts w:ascii="Times New Roman" w:hAnsi="Times New Roman" w:cs="Times New Roman"/>
          <w:sz w:val="20"/>
          <w:szCs w:val="20"/>
        </w:rPr>
        <w:t>14 320,1</w:t>
      </w:r>
      <w:r w:rsidR="0078656F"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="007C1953" w:rsidRPr="00205DC2">
        <w:rPr>
          <w:rFonts w:ascii="Times New Roman" w:hAnsi="Times New Roman" w:cs="Times New Roman"/>
          <w:sz w:val="20"/>
          <w:szCs w:val="20"/>
        </w:rPr>
        <w:t>тыс</w:t>
      </w:r>
      <w:r w:rsidR="007035B7" w:rsidRPr="00205DC2">
        <w:rPr>
          <w:rFonts w:ascii="Times New Roman" w:hAnsi="Times New Roman" w:cs="Times New Roman"/>
          <w:sz w:val="20"/>
          <w:szCs w:val="20"/>
        </w:rPr>
        <w:t xml:space="preserve">. рублей, общий объем расходов </w:t>
      </w:r>
      <w:r w:rsidRPr="00205DC2">
        <w:rPr>
          <w:rFonts w:ascii="Times New Roman" w:hAnsi="Times New Roman" w:cs="Times New Roman"/>
          <w:sz w:val="20"/>
          <w:szCs w:val="20"/>
        </w:rPr>
        <w:t xml:space="preserve">в сумме </w:t>
      </w:r>
      <w:r w:rsidR="00DD7413" w:rsidRPr="00205DC2">
        <w:rPr>
          <w:rFonts w:ascii="Times New Roman" w:hAnsi="Times New Roman" w:cs="Times New Roman"/>
          <w:sz w:val="20"/>
          <w:szCs w:val="20"/>
        </w:rPr>
        <w:t>14 499,1</w:t>
      </w:r>
      <w:r w:rsidR="00FD4665"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="007C1953" w:rsidRPr="00205DC2">
        <w:rPr>
          <w:rFonts w:ascii="Times New Roman" w:hAnsi="Times New Roman" w:cs="Times New Roman"/>
          <w:sz w:val="20"/>
          <w:szCs w:val="20"/>
        </w:rPr>
        <w:t>тыс</w:t>
      </w:r>
      <w:r w:rsidR="00FD4665" w:rsidRPr="00205DC2">
        <w:rPr>
          <w:rFonts w:ascii="Times New Roman" w:hAnsi="Times New Roman" w:cs="Times New Roman"/>
          <w:sz w:val="20"/>
          <w:szCs w:val="20"/>
        </w:rPr>
        <w:t>. рублей</w:t>
      </w:r>
      <w:r w:rsidR="00B74315" w:rsidRPr="00205DC2">
        <w:rPr>
          <w:rFonts w:ascii="Times New Roman" w:hAnsi="Times New Roman" w:cs="Times New Roman"/>
          <w:sz w:val="20"/>
          <w:szCs w:val="20"/>
        </w:rPr>
        <w:t>.</w:t>
      </w:r>
    </w:p>
    <w:p w:rsidR="001002C2" w:rsidRPr="00205DC2" w:rsidRDefault="001002C2" w:rsidP="002357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5DC2">
        <w:rPr>
          <w:rFonts w:ascii="Times New Roman" w:hAnsi="Times New Roman" w:cs="Times New Roman"/>
          <w:sz w:val="20"/>
          <w:szCs w:val="20"/>
        </w:rPr>
        <w:t>За девять месяцев 201</w:t>
      </w:r>
      <w:r w:rsidR="00DD7413" w:rsidRPr="00205DC2">
        <w:rPr>
          <w:rFonts w:ascii="Times New Roman" w:hAnsi="Times New Roman" w:cs="Times New Roman"/>
          <w:sz w:val="20"/>
          <w:szCs w:val="20"/>
        </w:rPr>
        <w:t>9</w:t>
      </w:r>
      <w:r w:rsidRPr="00205DC2">
        <w:rPr>
          <w:rFonts w:ascii="Times New Roman" w:hAnsi="Times New Roman" w:cs="Times New Roman"/>
          <w:sz w:val="20"/>
          <w:szCs w:val="20"/>
        </w:rPr>
        <w:t xml:space="preserve"> года </w:t>
      </w:r>
      <w:r w:rsidR="002C3A43" w:rsidRPr="00205DC2">
        <w:rPr>
          <w:rFonts w:ascii="Times New Roman" w:hAnsi="Times New Roman" w:cs="Times New Roman"/>
          <w:sz w:val="20"/>
          <w:szCs w:val="20"/>
        </w:rPr>
        <w:t>местный</w:t>
      </w:r>
      <w:r w:rsidRPr="00205DC2">
        <w:rPr>
          <w:rFonts w:ascii="Times New Roman" w:hAnsi="Times New Roman" w:cs="Times New Roman"/>
          <w:sz w:val="20"/>
          <w:szCs w:val="20"/>
        </w:rPr>
        <w:t xml:space="preserve"> бюджет исполнен по доходам в сумме </w:t>
      </w:r>
      <w:r w:rsidR="00DD7413" w:rsidRPr="00205DC2">
        <w:rPr>
          <w:rFonts w:ascii="Times New Roman" w:hAnsi="Times New Roman" w:cs="Times New Roman"/>
          <w:sz w:val="20"/>
          <w:szCs w:val="20"/>
        </w:rPr>
        <w:t xml:space="preserve">8 749,6 </w:t>
      </w:r>
      <w:r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="007C1953" w:rsidRPr="00205DC2">
        <w:rPr>
          <w:rFonts w:ascii="Times New Roman" w:hAnsi="Times New Roman" w:cs="Times New Roman"/>
          <w:sz w:val="20"/>
          <w:szCs w:val="20"/>
        </w:rPr>
        <w:t>тыс</w:t>
      </w:r>
      <w:r w:rsidRPr="00205DC2">
        <w:rPr>
          <w:rFonts w:ascii="Times New Roman" w:hAnsi="Times New Roman" w:cs="Times New Roman"/>
          <w:sz w:val="20"/>
          <w:szCs w:val="20"/>
        </w:rPr>
        <w:t>. рублей (</w:t>
      </w:r>
      <w:r w:rsidR="004B4F3B" w:rsidRPr="00205DC2">
        <w:rPr>
          <w:rFonts w:ascii="Times New Roman" w:hAnsi="Times New Roman" w:cs="Times New Roman"/>
          <w:sz w:val="20"/>
          <w:szCs w:val="20"/>
        </w:rPr>
        <w:t>6</w:t>
      </w:r>
      <w:r w:rsidR="00DD7413" w:rsidRPr="00205DC2">
        <w:rPr>
          <w:rFonts w:ascii="Times New Roman" w:hAnsi="Times New Roman" w:cs="Times New Roman"/>
          <w:sz w:val="20"/>
          <w:szCs w:val="20"/>
        </w:rPr>
        <w:t>1,1</w:t>
      </w:r>
      <w:r w:rsidRPr="00205DC2">
        <w:rPr>
          <w:rFonts w:ascii="Times New Roman" w:hAnsi="Times New Roman" w:cs="Times New Roman"/>
          <w:sz w:val="20"/>
          <w:szCs w:val="20"/>
        </w:rPr>
        <w:t xml:space="preserve"> % к плану), в том числе налоговые и неналоговые доходы </w:t>
      </w:r>
      <w:r w:rsidR="002C3A43" w:rsidRPr="00205DC2">
        <w:rPr>
          <w:rFonts w:ascii="Times New Roman" w:hAnsi="Times New Roman" w:cs="Times New Roman"/>
          <w:sz w:val="20"/>
          <w:szCs w:val="20"/>
        </w:rPr>
        <w:t>местного</w:t>
      </w:r>
      <w:r w:rsidRPr="00205DC2">
        <w:rPr>
          <w:rFonts w:ascii="Times New Roman" w:hAnsi="Times New Roman" w:cs="Times New Roman"/>
          <w:sz w:val="20"/>
          <w:szCs w:val="20"/>
        </w:rPr>
        <w:t xml:space="preserve"> бюджета исполнены в сумме </w:t>
      </w:r>
      <w:r w:rsidR="00DD7413" w:rsidRPr="00205DC2">
        <w:rPr>
          <w:rFonts w:ascii="Times New Roman" w:hAnsi="Times New Roman" w:cs="Times New Roman"/>
          <w:sz w:val="20"/>
          <w:szCs w:val="20"/>
        </w:rPr>
        <w:t>5 549,8</w:t>
      </w:r>
      <w:r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="007C1953" w:rsidRPr="00205DC2">
        <w:rPr>
          <w:rFonts w:ascii="Times New Roman" w:hAnsi="Times New Roman" w:cs="Times New Roman"/>
          <w:sz w:val="20"/>
          <w:szCs w:val="20"/>
        </w:rPr>
        <w:t>тыс</w:t>
      </w:r>
      <w:r w:rsidR="00B6474C" w:rsidRPr="00205DC2">
        <w:rPr>
          <w:rFonts w:ascii="Times New Roman" w:hAnsi="Times New Roman" w:cs="Times New Roman"/>
          <w:sz w:val="20"/>
          <w:szCs w:val="20"/>
        </w:rPr>
        <w:t>. рублей (</w:t>
      </w:r>
      <w:r w:rsidR="00DD7413" w:rsidRPr="00205DC2">
        <w:rPr>
          <w:rFonts w:ascii="Times New Roman" w:hAnsi="Times New Roman" w:cs="Times New Roman"/>
          <w:sz w:val="20"/>
          <w:szCs w:val="20"/>
        </w:rPr>
        <w:t>72,8</w:t>
      </w:r>
      <w:r w:rsidR="00B6474C" w:rsidRPr="00205DC2">
        <w:rPr>
          <w:rFonts w:ascii="Times New Roman" w:hAnsi="Times New Roman" w:cs="Times New Roman"/>
          <w:sz w:val="20"/>
          <w:szCs w:val="20"/>
        </w:rPr>
        <w:t xml:space="preserve"> % к плану), по </w:t>
      </w:r>
      <w:r w:rsidRPr="00205DC2">
        <w:rPr>
          <w:rFonts w:ascii="Times New Roman" w:hAnsi="Times New Roman" w:cs="Times New Roman"/>
          <w:sz w:val="20"/>
          <w:szCs w:val="20"/>
        </w:rPr>
        <w:t xml:space="preserve">расходам в сумме </w:t>
      </w:r>
      <w:r w:rsidR="00DD7413" w:rsidRPr="00205DC2">
        <w:rPr>
          <w:rFonts w:ascii="Times New Roman" w:hAnsi="Times New Roman" w:cs="Times New Roman"/>
          <w:sz w:val="20"/>
          <w:szCs w:val="20"/>
        </w:rPr>
        <w:t>8 099,1</w:t>
      </w:r>
      <w:r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="007C1953" w:rsidRPr="00205DC2">
        <w:rPr>
          <w:rFonts w:ascii="Times New Roman" w:hAnsi="Times New Roman" w:cs="Times New Roman"/>
          <w:sz w:val="20"/>
          <w:szCs w:val="20"/>
        </w:rPr>
        <w:t>тыс</w:t>
      </w:r>
      <w:r w:rsidRPr="00205DC2">
        <w:rPr>
          <w:rFonts w:ascii="Times New Roman" w:hAnsi="Times New Roman" w:cs="Times New Roman"/>
          <w:sz w:val="20"/>
          <w:szCs w:val="20"/>
        </w:rPr>
        <w:t>. рублей (</w:t>
      </w:r>
      <w:r w:rsidR="00DD7413" w:rsidRPr="00205DC2">
        <w:rPr>
          <w:rFonts w:ascii="Times New Roman" w:hAnsi="Times New Roman" w:cs="Times New Roman"/>
          <w:sz w:val="20"/>
          <w:szCs w:val="20"/>
        </w:rPr>
        <w:t>5</w:t>
      </w:r>
      <w:r w:rsidR="004B4F3B" w:rsidRPr="00205DC2">
        <w:rPr>
          <w:rFonts w:ascii="Times New Roman" w:hAnsi="Times New Roman" w:cs="Times New Roman"/>
          <w:sz w:val="20"/>
          <w:szCs w:val="20"/>
        </w:rPr>
        <w:t>5,</w:t>
      </w:r>
      <w:r w:rsidR="00DD7413" w:rsidRPr="00205DC2">
        <w:rPr>
          <w:rFonts w:ascii="Times New Roman" w:hAnsi="Times New Roman" w:cs="Times New Roman"/>
          <w:sz w:val="20"/>
          <w:szCs w:val="20"/>
        </w:rPr>
        <w:t>9</w:t>
      </w:r>
      <w:r w:rsidRPr="00205DC2">
        <w:rPr>
          <w:rFonts w:ascii="Times New Roman" w:hAnsi="Times New Roman" w:cs="Times New Roman"/>
          <w:sz w:val="20"/>
          <w:szCs w:val="20"/>
        </w:rPr>
        <w:t xml:space="preserve">% к плану), </w:t>
      </w:r>
      <w:r w:rsidR="00465E53" w:rsidRPr="00205DC2">
        <w:rPr>
          <w:rFonts w:ascii="Times New Roman" w:hAnsi="Times New Roman" w:cs="Times New Roman"/>
          <w:sz w:val="20"/>
          <w:szCs w:val="20"/>
        </w:rPr>
        <w:t>дефицит</w:t>
      </w:r>
      <w:r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="00914A97" w:rsidRPr="00205DC2">
        <w:rPr>
          <w:rFonts w:ascii="Times New Roman" w:hAnsi="Times New Roman" w:cs="Times New Roman"/>
          <w:sz w:val="20"/>
          <w:szCs w:val="20"/>
        </w:rPr>
        <w:t>местного</w:t>
      </w:r>
      <w:r w:rsidRPr="00205DC2">
        <w:rPr>
          <w:rFonts w:ascii="Times New Roman" w:hAnsi="Times New Roman" w:cs="Times New Roman"/>
          <w:sz w:val="20"/>
          <w:szCs w:val="20"/>
        </w:rPr>
        <w:t xml:space="preserve"> бюджета составил </w:t>
      </w:r>
      <w:r w:rsidR="006900E1" w:rsidRPr="00205DC2">
        <w:rPr>
          <w:rFonts w:ascii="Times New Roman" w:hAnsi="Times New Roman" w:cs="Times New Roman"/>
          <w:sz w:val="20"/>
          <w:szCs w:val="20"/>
        </w:rPr>
        <w:t>650,5</w:t>
      </w:r>
      <w:r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="007C1953" w:rsidRPr="00205DC2">
        <w:rPr>
          <w:rFonts w:ascii="Times New Roman" w:hAnsi="Times New Roman" w:cs="Times New Roman"/>
          <w:sz w:val="20"/>
          <w:szCs w:val="20"/>
        </w:rPr>
        <w:t>тыс</w:t>
      </w:r>
      <w:r w:rsidRPr="00205DC2">
        <w:rPr>
          <w:rFonts w:ascii="Times New Roman" w:hAnsi="Times New Roman" w:cs="Times New Roman"/>
          <w:sz w:val="20"/>
          <w:szCs w:val="20"/>
        </w:rPr>
        <w:t>. рублей.</w:t>
      </w:r>
      <w:proofErr w:type="gramEnd"/>
    </w:p>
    <w:p w:rsidR="00490694" w:rsidRPr="00205DC2" w:rsidRDefault="00490694" w:rsidP="0049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Социально-экономическое развитие района в январе-сентябре </w:t>
      </w:r>
      <w:r w:rsidRPr="00205D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</w:t>
      </w:r>
      <w:r w:rsidR="00127E21" w:rsidRPr="00205D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205D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</w:t>
      </w: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характеризуется положительной динамикой индекса промышленного производства, </w:t>
      </w:r>
      <w:r w:rsidRPr="00205DC2">
        <w:rPr>
          <w:rFonts w:ascii="Times New Roman" w:hAnsi="Times New Roman" w:cs="Times New Roman"/>
          <w:sz w:val="20"/>
          <w:szCs w:val="20"/>
        </w:rPr>
        <w:t>оборота розничной торговли, объема платных услуг населению</w:t>
      </w:r>
      <w:r w:rsidR="00530D7A" w:rsidRPr="00205DC2">
        <w:rPr>
          <w:rFonts w:ascii="Times New Roman" w:hAnsi="Times New Roman" w:cs="Times New Roman"/>
          <w:sz w:val="20"/>
          <w:szCs w:val="20"/>
        </w:rPr>
        <w:t>.</w:t>
      </w:r>
      <w:r w:rsidRPr="00205D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0694" w:rsidRPr="00205DC2" w:rsidRDefault="00490694" w:rsidP="0049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Сложилась </w:t>
      </w:r>
      <w:r w:rsidR="00382934" w:rsidRPr="00205DC2">
        <w:rPr>
          <w:rFonts w:ascii="Times New Roman" w:hAnsi="Times New Roman" w:cs="Times New Roman"/>
          <w:sz w:val="20"/>
          <w:szCs w:val="20"/>
        </w:rPr>
        <w:t>положительная</w:t>
      </w:r>
      <w:r w:rsidRPr="00205DC2">
        <w:rPr>
          <w:rFonts w:ascii="Times New Roman" w:hAnsi="Times New Roman" w:cs="Times New Roman"/>
          <w:sz w:val="20"/>
          <w:szCs w:val="20"/>
        </w:rPr>
        <w:t xml:space="preserve"> динамика </w:t>
      </w: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индекса производства сельскохозяйственной продукции</w:t>
      </w:r>
      <w:r w:rsidRPr="00205D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490694" w:rsidRPr="00205DC2" w:rsidRDefault="00490694" w:rsidP="0049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За январь-сентябрь увеличился размер среднемесячной начисленной заработной платы. </w:t>
      </w:r>
    </w:p>
    <w:p w:rsidR="00490694" w:rsidRPr="00205DC2" w:rsidRDefault="00490694" w:rsidP="00490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E7F25" w:rsidRPr="00205DC2" w:rsidRDefault="00BE7F25" w:rsidP="00A77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DC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05DC2">
        <w:rPr>
          <w:rFonts w:ascii="Times New Roman" w:hAnsi="Times New Roman" w:cs="Times New Roman"/>
          <w:b/>
          <w:sz w:val="20"/>
          <w:szCs w:val="20"/>
        </w:rPr>
        <w:t xml:space="preserve">. Цели и задачи налоговой, бюджетной и долговой </w:t>
      </w:r>
    </w:p>
    <w:p w:rsidR="00BE7F25" w:rsidRPr="00205DC2" w:rsidRDefault="00BE7F25" w:rsidP="00BE7F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DC2">
        <w:rPr>
          <w:rFonts w:ascii="Times New Roman" w:hAnsi="Times New Roman" w:cs="Times New Roman"/>
          <w:b/>
          <w:sz w:val="20"/>
          <w:szCs w:val="20"/>
        </w:rPr>
        <w:t>политики в долгосрочном периоде</w:t>
      </w:r>
    </w:p>
    <w:p w:rsidR="00BE7F25" w:rsidRPr="00205DC2" w:rsidRDefault="00BE7F25" w:rsidP="00BE7F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B4654" w:rsidRPr="00205DC2" w:rsidRDefault="00BB4654" w:rsidP="008A48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Налоговая политика</w:t>
      </w:r>
    </w:p>
    <w:p w:rsidR="00BB4654" w:rsidRPr="00205DC2" w:rsidRDefault="00BB4654" w:rsidP="00BE7F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5DC2">
        <w:rPr>
          <w:rFonts w:ascii="Times New Roman" w:hAnsi="Times New Roman" w:cs="Times New Roman"/>
          <w:sz w:val="20"/>
          <w:szCs w:val="20"/>
        </w:rPr>
        <w:t xml:space="preserve">Налоговая политика </w:t>
      </w:r>
      <w:r w:rsidR="00E842E1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E842E1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E842E1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(далее по тексту – местный бюджет) на среднесрочный период будет направлена на увеличение доходов местного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стимулирования развития малого и среднего предпринимательства в рамках подпрограммы «Развитие малого и среднего предпринимательства в</w:t>
      </w:r>
      <w:proofErr w:type="gramEnd"/>
      <w:r w:rsidRPr="00205DC2">
        <w:rPr>
          <w:rFonts w:ascii="Times New Roman" w:hAnsi="Times New Roman" w:cs="Times New Roman"/>
          <w:sz w:val="20"/>
          <w:szCs w:val="20"/>
        </w:rPr>
        <w:t xml:space="preserve"> Смоленской области» 2014-2020 годы, входящей в состав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на 2014-2020 годы. 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Основными направлениями налоговой политики будут являться:</w:t>
      </w:r>
    </w:p>
    <w:p w:rsidR="00E842E1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усиление работы по погашению задолженности по налоговым платежам;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lastRenderedPageBreak/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создание условий для развития малого и среднего предпринимательства.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Рассматриваются возможности реализации на территории </w:t>
      </w:r>
      <w:r w:rsidR="00E842E1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E842E1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E842E1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региональных инвестиционных проектов, для участников которых предусматривается льготный порядок налогообложения согласно Налоговому кодексу Российской Федерации.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В целях мобилизации доходов </w:t>
      </w:r>
      <w:r w:rsidR="00E842E1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E842E1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E842E1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планируется проведение следующих мероприятий: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02544D" w:rsidRPr="00205DC2" w:rsidRDefault="0002544D" w:rsidP="000254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оценка, но права </w:t>
      </w:r>
      <w:proofErr w:type="gramStart"/>
      <w:r w:rsidRPr="00205DC2">
        <w:rPr>
          <w:rFonts w:ascii="Times New Roman" w:hAnsi="Times New Roman" w:cs="Times New Roman"/>
          <w:sz w:val="20"/>
          <w:szCs w:val="20"/>
        </w:rPr>
        <w:t>собственности</w:t>
      </w:r>
      <w:proofErr w:type="gramEnd"/>
      <w:r w:rsidRPr="00205DC2">
        <w:rPr>
          <w:rFonts w:ascii="Times New Roman" w:hAnsi="Times New Roman" w:cs="Times New Roman"/>
          <w:sz w:val="20"/>
          <w:szCs w:val="20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02544D" w:rsidRPr="00205DC2" w:rsidRDefault="0002544D" w:rsidP="0002544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На устойчивость доходов бюджетной системы района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Оценка эффективности действующих налоговых льгот является составной частью бюджетного процесса. 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5DC2">
        <w:rPr>
          <w:rFonts w:ascii="Times New Roman" w:hAnsi="Times New Roman" w:cs="Times New Roman"/>
          <w:color w:val="000000"/>
          <w:sz w:val="20"/>
          <w:szCs w:val="20"/>
        </w:rPr>
        <w:t xml:space="preserve">В этой связи предлагается строить налоговую политику </w:t>
      </w:r>
      <w:r w:rsidR="00E842E1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E842E1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E842E1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color w:val="000000"/>
          <w:sz w:val="20"/>
          <w:szCs w:val="20"/>
        </w:rPr>
        <w:t xml:space="preserve"> в среднесрочной перспективе, исходя из следующих предпосылок: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введение  дополнительных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налога на имущество организаций.</w:t>
      </w:r>
    </w:p>
    <w:p w:rsidR="0002544D" w:rsidRPr="00205DC2" w:rsidRDefault="0002544D" w:rsidP="000254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DC2">
        <w:rPr>
          <w:rFonts w:ascii="Times New Roman" w:hAnsi="Times New Roman" w:cs="Times New Roman"/>
          <w:sz w:val="20"/>
          <w:szCs w:val="20"/>
        </w:rPr>
        <w:t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уровне,  по региональным и местным налогам, с передачей соответствующих полномочий на региональный (местный) уровень.</w:t>
      </w:r>
    </w:p>
    <w:p w:rsidR="0002544D" w:rsidRPr="00205DC2" w:rsidRDefault="0002544D" w:rsidP="0002544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02544D" w:rsidRPr="00205DC2" w:rsidRDefault="0002544D" w:rsidP="0002544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lastRenderedPageBreak/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В целях совершенствования налогового администрирования предполагается: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</w:t>
      </w:r>
      <w:proofErr w:type="spellStart"/>
      <w:r w:rsidRPr="00205DC2">
        <w:rPr>
          <w:rFonts w:ascii="Times New Roman" w:hAnsi="Times New Roman" w:cs="Times New Roman"/>
          <w:sz w:val="20"/>
          <w:szCs w:val="20"/>
        </w:rPr>
        <w:t>администрируемых</w:t>
      </w:r>
      <w:proofErr w:type="spellEnd"/>
      <w:r w:rsidRPr="00205DC2">
        <w:rPr>
          <w:rFonts w:ascii="Times New Roman" w:hAnsi="Times New Roman" w:cs="Times New Roman"/>
          <w:sz w:val="20"/>
          <w:szCs w:val="20"/>
        </w:rPr>
        <w:t xml:space="preserve"> платежей;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5DC2">
        <w:rPr>
          <w:rFonts w:ascii="Times New Roman" w:hAnsi="Times New Roman" w:cs="Times New Roman"/>
          <w:sz w:val="20"/>
          <w:szCs w:val="20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02544D" w:rsidRPr="00205DC2" w:rsidRDefault="0002544D" w:rsidP="0002544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02544D" w:rsidRPr="00205DC2" w:rsidRDefault="0002544D" w:rsidP="0002544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02544D" w:rsidRPr="00205DC2" w:rsidRDefault="0002544D" w:rsidP="0002544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Для увеличения доходов бюджета </w:t>
      </w:r>
      <w:r w:rsidR="00E842E1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E842E1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E842E1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планируется:</w:t>
      </w:r>
    </w:p>
    <w:p w:rsidR="0002544D" w:rsidRPr="00205DC2" w:rsidRDefault="0002544D" w:rsidP="0002544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не снижение налоговых доходов местных бюджетов, поступающих по единым и дополнительным нормативам отчислений от федеральных и региональных налогов и сборов, установленных органами государственной власти Смоленской области, и обеспечение роста самостоятельности и 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DC2">
        <w:rPr>
          <w:rFonts w:ascii="Times New Roman" w:hAnsi="Times New Roman" w:cs="Times New Roman"/>
          <w:sz w:val="20"/>
          <w:szCs w:val="20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переход, начиная с 201</w:t>
      </w:r>
      <w:r w:rsidR="00127E21" w:rsidRPr="00205DC2">
        <w:rPr>
          <w:rFonts w:ascii="Times New Roman" w:hAnsi="Times New Roman" w:cs="Times New Roman"/>
          <w:sz w:val="20"/>
          <w:szCs w:val="20"/>
        </w:rPr>
        <w:t>9</w:t>
      </w:r>
      <w:r w:rsidRPr="00205DC2">
        <w:rPr>
          <w:rFonts w:ascii="Times New Roman" w:hAnsi="Times New Roman" w:cs="Times New Roman"/>
          <w:sz w:val="20"/>
          <w:szCs w:val="20"/>
        </w:rPr>
        <w:t xml:space="preserve"> года, к определению налоговой базы в отношении этих объектов налогообложения, исходя из их кадастровой стоимости;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- проведение совместных рабочих групп с Управлением </w:t>
      </w:r>
      <w:proofErr w:type="spellStart"/>
      <w:r w:rsidRPr="00205DC2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205DC2">
        <w:rPr>
          <w:rFonts w:ascii="Times New Roman" w:hAnsi="Times New Roman" w:cs="Times New Roman"/>
          <w:sz w:val="20"/>
          <w:szCs w:val="20"/>
        </w:rPr>
        <w:t xml:space="preserve"> по Смоленской области и </w:t>
      </w:r>
      <w:r w:rsidRPr="00205DC2">
        <w:rPr>
          <w:rFonts w:ascii="Times New Roman" w:hAnsi="Times New Roman" w:cs="Times New Roman"/>
          <w:bCs/>
          <w:sz w:val="20"/>
          <w:szCs w:val="20"/>
        </w:rPr>
        <w:t>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5DC2">
        <w:rPr>
          <w:rFonts w:ascii="Times New Roman" w:hAnsi="Times New Roman" w:cs="Times New Roman"/>
          <w:bCs/>
          <w:sz w:val="20"/>
          <w:szCs w:val="20"/>
        </w:rPr>
        <w:t>- проведение органами местного самоуправления муниципальных образований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02544D" w:rsidRPr="00205DC2" w:rsidRDefault="0002544D" w:rsidP="0002544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sz w:val="20"/>
          <w:szCs w:val="20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02544D" w:rsidRPr="00205DC2" w:rsidRDefault="0002544D" w:rsidP="0002544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sz w:val="20"/>
          <w:szCs w:val="20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02544D" w:rsidRPr="00205DC2" w:rsidRDefault="0002544D" w:rsidP="000254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sz w:val="20"/>
          <w:szCs w:val="20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3A4D5C" w:rsidRPr="00205DC2" w:rsidRDefault="003A4D5C" w:rsidP="0007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BE7F25" w:rsidRPr="00205DC2" w:rsidRDefault="00BE7F25" w:rsidP="008A4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lastRenderedPageBreak/>
        <w:t>Бюджетная политика</w:t>
      </w:r>
    </w:p>
    <w:p w:rsidR="00BE7F25" w:rsidRPr="00205DC2" w:rsidRDefault="00BE7F25" w:rsidP="008A48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B19F6" w:rsidRPr="00205DC2" w:rsidRDefault="00BB19F6" w:rsidP="00BB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sz w:val="20"/>
          <w:szCs w:val="20"/>
        </w:rPr>
        <w:t xml:space="preserve">           </w:t>
      </w:r>
      <w:r w:rsidRPr="00205DC2">
        <w:rPr>
          <w:rFonts w:ascii="Times New Roman" w:hAnsi="Times New Roman" w:cs="Times New Roman"/>
          <w:sz w:val="20"/>
          <w:szCs w:val="20"/>
        </w:rPr>
        <w:t xml:space="preserve">Бюджетная политика </w:t>
      </w:r>
      <w:r w:rsidR="00E842E1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E842E1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E842E1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определяет основные ориентиры и стратегические цели развития </w:t>
      </w:r>
      <w:r w:rsidR="00E842E1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E842E1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E842E1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на трехлетний период. 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5DC2">
        <w:rPr>
          <w:rFonts w:ascii="Times New Roman" w:hAnsi="Times New Roman" w:cs="Times New Roman"/>
          <w:sz w:val="20"/>
          <w:szCs w:val="20"/>
        </w:rPr>
        <w:t xml:space="preserve">Основными целями бюджетной политики </w:t>
      </w:r>
      <w:r w:rsidR="00E842E1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E842E1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E842E1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на  20</w:t>
      </w:r>
      <w:r w:rsidR="00127E21" w:rsidRPr="00205DC2">
        <w:rPr>
          <w:rFonts w:ascii="Times New Roman" w:hAnsi="Times New Roman" w:cs="Times New Roman"/>
          <w:sz w:val="20"/>
          <w:szCs w:val="20"/>
        </w:rPr>
        <w:t>20</w:t>
      </w:r>
      <w:r w:rsidR="00DE096D" w:rsidRPr="00205DC2">
        <w:rPr>
          <w:rFonts w:ascii="Times New Roman" w:hAnsi="Times New Roman" w:cs="Times New Roman"/>
          <w:sz w:val="20"/>
          <w:szCs w:val="20"/>
        </w:rPr>
        <w:t> год и на плановый период 202</w:t>
      </w:r>
      <w:r w:rsidR="00127E21" w:rsidRPr="00205DC2">
        <w:rPr>
          <w:rFonts w:ascii="Times New Roman" w:hAnsi="Times New Roman" w:cs="Times New Roman"/>
          <w:sz w:val="20"/>
          <w:szCs w:val="20"/>
        </w:rPr>
        <w:t>1</w:t>
      </w:r>
      <w:r w:rsidRPr="00205DC2">
        <w:rPr>
          <w:rFonts w:ascii="Times New Roman" w:hAnsi="Times New Roman" w:cs="Times New Roman"/>
          <w:sz w:val="20"/>
          <w:szCs w:val="20"/>
        </w:rPr>
        <w:t xml:space="preserve"> и 20</w:t>
      </w:r>
      <w:r w:rsidR="00C366D7" w:rsidRPr="00205DC2">
        <w:rPr>
          <w:rFonts w:ascii="Times New Roman" w:hAnsi="Times New Roman" w:cs="Times New Roman"/>
          <w:sz w:val="20"/>
          <w:szCs w:val="20"/>
        </w:rPr>
        <w:t>2</w:t>
      </w:r>
      <w:r w:rsidR="00127E21" w:rsidRPr="00205DC2">
        <w:rPr>
          <w:rFonts w:ascii="Times New Roman" w:hAnsi="Times New Roman" w:cs="Times New Roman"/>
          <w:sz w:val="20"/>
          <w:szCs w:val="20"/>
        </w:rPr>
        <w:t>2</w:t>
      </w:r>
      <w:r w:rsidRPr="00205DC2">
        <w:rPr>
          <w:rFonts w:ascii="Times New Roman" w:hAnsi="Times New Roman" w:cs="Times New Roman"/>
          <w:sz w:val="20"/>
          <w:szCs w:val="20"/>
        </w:rPr>
        <w:t> 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</w:t>
      </w:r>
      <w:proofErr w:type="gramEnd"/>
      <w:r w:rsidRPr="00205DC2">
        <w:rPr>
          <w:rFonts w:ascii="Times New Roman" w:hAnsi="Times New Roman" w:cs="Times New Roman"/>
          <w:sz w:val="20"/>
          <w:szCs w:val="20"/>
        </w:rPr>
        <w:t xml:space="preserve"> области.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Основными задачами бюджетной политики на 20</w:t>
      </w:r>
      <w:r w:rsidR="00127E21" w:rsidRPr="00205DC2">
        <w:rPr>
          <w:rFonts w:ascii="Times New Roman" w:hAnsi="Times New Roman" w:cs="Times New Roman"/>
          <w:sz w:val="20"/>
          <w:szCs w:val="20"/>
        </w:rPr>
        <w:t>20</w:t>
      </w:r>
      <w:r w:rsidRPr="00205DC2">
        <w:rPr>
          <w:rFonts w:ascii="Times New Roman" w:hAnsi="Times New Roman" w:cs="Times New Roman"/>
          <w:sz w:val="20"/>
          <w:szCs w:val="20"/>
        </w:rPr>
        <w:t xml:space="preserve"> год и на плановый период 20</w:t>
      </w:r>
      <w:r w:rsidR="00DE096D" w:rsidRPr="00205DC2">
        <w:rPr>
          <w:rFonts w:ascii="Times New Roman" w:hAnsi="Times New Roman" w:cs="Times New Roman"/>
          <w:sz w:val="20"/>
          <w:szCs w:val="20"/>
        </w:rPr>
        <w:t>2</w:t>
      </w:r>
      <w:r w:rsidR="00127E21" w:rsidRPr="00205DC2">
        <w:rPr>
          <w:rFonts w:ascii="Times New Roman" w:hAnsi="Times New Roman" w:cs="Times New Roman"/>
          <w:sz w:val="20"/>
          <w:szCs w:val="20"/>
        </w:rPr>
        <w:t>1</w:t>
      </w:r>
      <w:r w:rsidRPr="00205DC2">
        <w:rPr>
          <w:rFonts w:ascii="Times New Roman" w:hAnsi="Times New Roman" w:cs="Times New Roman"/>
          <w:sz w:val="20"/>
          <w:szCs w:val="20"/>
        </w:rPr>
        <w:t xml:space="preserve"> и 20</w:t>
      </w:r>
      <w:r w:rsidR="00C366D7" w:rsidRPr="00205DC2">
        <w:rPr>
          <w:rFonts w:ascii="Times New Roman" w:hAnsi="Times New Roman" w:cs="Times New Roman"/>
          <w:sz w:val="20"/>
          <w:szCs w:val="20"/>
        </w:rPr>
        <w:t>2</w:t>
      </w:r>
      <w:r w:rsidR="00127E21" w:rsidRPr="00205DC2">
        <w:rPr>
          <w:rFonts w:ascii="Times New Roman" w:hAnsi="Times New Roman" w:cs="Times New Roman"/>
          <w:sz w:val="20"/>
          <w:szCs w:val="20"/>
        </w:rPr>
        <w:t>2</w:t>
      </w:r>
      <w:r w:rsidRPr="00205DC2">
        <w:rPr>
          <w:rFonts w:ascii="Times New Roman" w:hAnsi="Times New Roman" w:cs="Times New Roman"/>
          <w:sz w:val="20"/>
          <w:szCs w:val="20"/>
        </w:rPr>
        <w:t xml:space="preserve"> годов будут являться: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BB19F6" w:rsidRPr="00205DC2" w:rsidRDefault="00BB19F6" w:rsidP="00BB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минимизация рисков несбалансированности при бюджетном планировании;</w:t>
      </w:r>
    </w:p>
    <w:p w:rsidR="00BB19F6" w:rsidRPr="00205DC2" w:rsidRDefault="00BB19F6" w:rsidP="00BB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BB19F6" w:rsidRPr="00205DC2" w:rsidRDefault="00BB19F6" w:rsidP="00BB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pacing w:val="2"/>
          <w:sz w:val="20"/>
          <w:szCs w:val="20"/>
        </w:rPr>
        <w:t>- обеспечение реализации приоритетных задач государственной политики, в том числе предусмотренных в у</w:t>
      </w: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 Президента Российской Федерации по достижению целевых показателей заработной платы работников бюджетной сферы;</w:t>
      </w:r>
    </w:p>
    <w:p w:rsidR="00BB19F6" w:rsidRPr="00205DC2" w:rsidRDefault="00BB19F6" w:rsidP="00BB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- повышение эффективности и результативности бюджетных расходов за счет сокращения  неэффективных расходов, </w:t>
      </w:r>
    </w:p>
    <w:p w:rsidR="00BB19F6" w:rsidRPr="00205DC2" w:rsidRDefault="00BB19F6" w:rsidP="00BB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недопущение просроченной задолженности по бюджетным и долговым обязательствам;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- переход от индивидуальных нормативных затрат на оказание муниципальных услуг (выполнение работ) к групповым нормативным затратам при расчете субсидии на финансовое обеспечение выполнения муниципального задания; </w:t>
      </w:r>
    </w:p>
    <w:p w:rsidR="00BB19F6" w:rsidRPr="00205DC2" w:rsidRDefault="00BB19F6" w:rsidP="00BB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включение в объем субсидии на финансовое обеспечение выполнения муниципального задания затрат на коммунальные услуги;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совершенствование и повышение эффективности процедур муниципальных закупок товаров, работ, услуг;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5DC2">
        <w:rPr>
          <w:rFonts w:ascii="Times New Roman" w:hAnsi="Times New Roman" w:cs="Times New Roman"/>
          <w:color w:val="000000"/>
          <w:sz w:val="20"/>
          <w:szCs w:val="20"/>
        </w:rPr>
        <w:t>- централизация муниципальных закупок по отдельным видам товаров, работ, услуг на местном уровне;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расширение практики нормирования в сфере закупок товаров, работ, услуг;</w:t>
      </w:r>
    </w:p>
    <w:p w:rsidR="00BB19F6" w:rsidRPr="00205DC2" w:rsidRDefault="00BB19F6" w:rsidP="00BB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BB19F6" w:rsidRPr="00205DC2" w:rsidRDefault="00BB19F6" w:rsidP="00BB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- реализация принципов открытости и прозрачности управления муниципальными финансами, в том числе путем составления </w:t>
      </w:r>
      <w:r w:rsidRPr="00205DC2">
        <w:rPr>
          <w:rFonts w:ascii="Times New Roman" w:hAnsi="Times New Roman" w:cs="Times New Roman"/>
          <w:color w:val="000000"/>
          <w:sz w:val="20"/>
          <w:szCs w:val="20"/>
        </w:rPr>
        <w:t>брошюры</w:t>
      </w:r>
      <w:r w:rsidRPr="00205DC2">
        <w:rPr>
          <w:rFonts w:ascii="Times New Roman" w:hAnsi="Times New Roman" w:cs="Times New Roman"/>
          <w:sz w:val="20"/>
          <w:szCs w:val="20"/>
        </w:rPr>
        <w:t xml:space="preserve"> «Бюджет для граждан»;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BB19F6" w:rsidRPr="00205DC2" w:rsidRDefault="00BB19F6" w:rsidP="00BB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населения;</w:t>
      </w:r>
    </w:p>
    <w:p w:rsidR="00BB19F6" w:rsidRPr="00205DC2" w:rsidRDefault="00BB19F6" w:rsidP="00BB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Повышение качества управления муниципальными финансами;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соблюдение предельного уровня дефицита и муниципального долга;</w:t>
      </w:r>
    </w:p>
    <w:p w:rsidR="00BB19F6" w:rsidRPr="00205DC2" w:rsidRDefault="00BB19F6" w:rsidP="00BB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5DC2">
        <w:rPr>
          <w:rFonts w:ascii="Times New Roman" w:hAnsi="Times New Roman" w:cs="Times New Roman"/>
          <w:color w:val="000000"/>
          <w:sz w:val="20"/>
          <w:szCs w:val="20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  <w:lang w:eastAsia="ru-RU"/>
        </w:rPr>
        <w:t xml:space="preserve">- сохранение объема муниципального долга </w:t>
      </w:r>
      <w:r w:rsidR="009D6F56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9D6F56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9D6F56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  <w:lang w:eastAsia="ru-RU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205DC2">
        <w:rPr>
          <w:rFonts w:ascii="Times New Roman" w:hAnsi="Times New Roman" w:cs="Times New Roman"/>
          <w:sz w:val="20"/>
          <w:szCs w:val="20"/>
        </w:rPr>
        <w:t>огашения долговых обязательств;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- осуществление мониторинга процентных ставок по кредитам кредитных организаций в целях оптимизации расходов на обслуживание государственного долга;</w:t>
      </w:r>
    </w:p>
    <w:p w:rsidR="00BB19F6" w:rsidRPr="00205DC2" w:rsidRDefault="00BB19F6" w:rsidP="00BB1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05DC2">
        <w:rPr>
          <w:rFonts w:ascii="Times New Roman" w:hAnsi="Times New Roman" w:cs="Times New Roman"/>
          <w:sz w:val="20"/>
          <w:szCs w:val="20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BE7F25" w:rsidRPr="00205DC2" w:rsidRDefault="00BE7F25" w:rsidP="003E33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333E" w:rsidRPr="00205DC2" w:rsidRDefault="003E333E" w:rsidP="003E33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Долговая политика</w:t>
      </w:r>
    </w:p>
    <w:p w:rsidR="003E333E" w:rsidRPr="00205DC2" w:rsidRDefault="003E333E" w:rsidP="003E3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333E" w:rsidRPr="00205DC2" w:rsidRDefault="003E333E" w:rsidP="003E3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муниципальным долгом является одним из важнейших элементов финансовой политики </w:t>
      </w:r>
      <w:r w:rsidR="009D6F56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9D6F56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9D6F56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муниципального долга, контролю за эффективным использованием заимствованных средств.</w:t>
      </w:r>
      <w:proofErr w:type="gramEnd"/>
    </w:p>
    <w:p w:rsidR="003E333E" w:rsidRPr="00205DC2" w:rsidRDefault="003E333E" w:rsidP="003E3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0"/>
          <w:szCs w:val="20"/>
          <w:lang w:eastAsia="ru-RU"/>
        </w:rPr>
      </w:pP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долговой политики муниципального образования</w:t>
      </w:r>
      <w:r w:rsidRPr="00205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поддержание объема долговых обязательств муниципального образования на экономически безопасном уровне с учетом всех возможных рисков.</w:t>
      </w:r>
    </w:p>
    <w:p w:rsidR="003E333E" w:rsidRPr="00205DC2" w:rsidRDefault="003E333E" w:rsidP="003E3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Муниципальная долговая политика является частью бюджетной политики, проводимой муниципальным образованием, и управление муниципальным долгом непосредственно связано с бюджетным процессом.</w:t>
      </w:r>
    </w:p>
    <w:p w:rsidR="003E333E" w:rsidRPr="00205DC2" w:rsidRDefault="003E333E" w:rsidP="003E3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управления муниципальным долгом приоритетными являются следующие задачи:</w:t>
      </w:r>
    </w:p>
    <w:p w:rsidR="003E333E" w:rsidRPr="00205DC2" w:rsidRDefault="003E333E" w:rsidP="003E3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DC2">
        <w:rPr>
          <w:rFonts w:ascii="Symbol" w:eastAsia="Times New Roman" w:hAnsi="Symbol" w:cs="Tahoma"/>
          <w:sz w:val="20"/>
          <w:szCs w:val="20"/>
          <w:lang w:eastAsia="ru-RU"/>
        </w:rPr>
        <w:t></w:t>
      </w: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 сбалансированности местного бюджета при недостаточности собственных источников финансирования дефицита местного бюджета;</w:t>
      </w:r>
    </w:p>
    <w:p w:rsidR="003E333E" w:rsidRPr="00205DC2" w:rsidRDefault="003E333E" w:rsidP="003E33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DC2">
        <w:rPr>
          <w:rFonts w:ascii="Symbol" w:eastAsia="Times New Roman" w:hAnsi="Symbol" w:cs="Tahoma"/>
          <w:sz w:val="20"/>
          <w:szCs w:val="20"/>
          <w:lang w:eastAsia="ru-RU"/>
        </w:rPr>
        <w:t></w:t>
      </w: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оптимизация структуры муниципального долга муниципального образования;</w:t>
      </w:r>
    </w:p>
    <w:p w:rsidR="003E333E" w:rsidRPr="00205DC2" w:rsidRDefault="003E333E" w:rsidP="003E333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05DC2">
        <w:rPr>
          <w:rFonts w:ascii="Symbol" w:eastAsia="Times New Roman" w:hAnsi="Symbol" w:cs="Tahoma"/>
          <w:sz w:val="20"/>
          <w:szCs w:val="20"/>
          <w:lang w:eastAsia="ru-RU"/>
        </w:rPr>
        <w:t></w:t>
      </w: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3E333E" w:rsidRPr="00205DC2" w:rsidRDefault="003E333E" w:rsidP="003E33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DC2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сокращение рисков, связанных с осуществлением заимствований;</w:t>
      </w:r>
    </w:p>
    <w:p w:rsidR="003E333E" w:rsidRPr="00205DC2" w:rsidRDefault="003E333E" w:rsidP="003E3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DC2">
        <w:rPr>
          <w:rFonts w:ascii="Symbol" w:eastAsia="Times New Roman" w:hAnsi="Symbol" w:cs="Tahoma"/>
          <w:sz w:val="20"/>
          <w:szCs w:val="20"/>
          <w:lang w:eastAsia="ru-RU"/>
        </w:rPr>
        <w:t></w:t>
      </w: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достижение эффективного и целевого использования заемных средств;</w:t>
      </w:r>
    </w:p>
    <w:p w:rsidR="003E333E" w:rsidRPr="00205DC2" w:rsidRDefault="003E333E" w:rsidP="003E3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DC2">
        <w:rPr>
          <w:rFonts w:ascii="Symbol" w:eastAsia="Times New Roman" w:hAnsi="Symbol" w:cs="Tahoma"/>
          <w:sz w:val="20"/>
          <w:szCs w:val="20"/>
          <w:lang w:eastAsia="ru-RU"/>
        </w:rPr>
        <w:t></w:t>
      </w:r>
      <w:r w:rsidRPr="00205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 и регистрация долговых обязательств;</w:t>
      </w:r>
    </w:p>
    <w:p w:rsidR="003E333E" w:rsidRPr="00205DC2" w:rsidRDefault="003E333E" w:rsidP="003E33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0"/>
          <w:szCs w:val="20"/>
          <w:lang w:eastAsia="ru-RU"/>
        </w:rPr>
      </w:pPr>
      <w:r w:rsidRPr="00205DC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205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обеспечение раскрытия информации о муниципальном долге муниципального образования.</w:t>
      </w:r>
    </w:p>
    <w:p w:rsidR="00BE7F25" w:rsidRPr="00205DC2" w:rsidRDefault="00BE7F25" w:rsidP="00AB1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0694" w:rsidRPr="00205DC2" w:rsidRDefault="00490694" w:rsidP="004906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DC2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205DC2">
        <w:rPr>
          <w:rFonts w:ascii="Times New Roman" w:hAnsi="Times New Roman" w:cs="Times New Roman"/>
          <w:b/>
          <w:sz w:val="20"/>
          <w:szCs w:val="20"/>
        </w:rPr>
        <w:t xml:space="preserve">. Основные параметры прогноза социально-экономического развития </w:t>
      </w:r>
      <w:r w:rsidR="009D6F56" w:rsidRPr="00205DC2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  <w:proofErr w:type="spellStart"/>
      <w:r w:rsidR="009D6F56" w:rsidRPr="00205DC2">
        <w:rPr>
          <w:rFonts w:ascii="Times New Roman" w:hAnsi="Times New Roman"/>
          <w:b/>
          <w:sz w:val="20"/>
          <w:szCs w:val="20"/>
        </w:rPr>
        <w:t>Талашкинского</w:t>
      </w:r>
      <w:proofErr w:type="spellEnd"/>
      <w:r w:rsidR="009D6F56" w:rsidRPr="00205DC2">
        <w:rPr>
          <w:rFonts w:ascii="Times New Roman" w:hAnsi="Times New Roman"/>
          <w:b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b/>
          <w:sz w:val="20"/>
          <w:szCs w:val="20"/>
        </w:rPr>
        <w:t xml:space="preserve"> на долгосрочный период и условия реализации бюджетного прогноза</w:t>
      </w:r>
    </w:p>
    <w:p w:rsidR="00490694" w:rsidRPr="00205DC2" w:rsidRDefault="00490694" w:rsidP="004906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0694" w:rsidRPr="00205DC2" w:rsidRDefault="00490694" w:rsidP="0049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Параметры прогноза долгосрочного социально-экономического развития </w:t>
      </w:r>
      <w:r w:rsidR="0001012E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01012E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01012E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до 2028 года разработаны на основе анализа текущей социально-экономической ситуации, с учетом внутренних возможностей района, ориентиров и приоритетов экономической </w:t>
      </w:r>
      <w:proofErr w:type="gramStart"/>
      <w:r w:rsidRPr="00205DC2">
        <w:rPr>
          <w:rFonts w:ascii="Times New Roman" w:hAnsi="Times New Roman" w:cs="Times New Roman"/>
          <w:sz w:val="20"/>
          <w:szCs w:val="20"/>
        </w:rPr>
        <w:t>политики на</w:t>
      </w:r>
      <w:proofErr w:type="gramEnd"/>
      <w:r w:rsidRPr="00205DC2">
        <w:rPr>
          <w:rFonts w:ascii="Times New Roman" w:hAnsi="Times New Roman" w:cs="Times New Roman"/>
          <w:sz w:val="20"/>
          <w:szCs w:val="20"/>
        </w:rPr>
        <w:t xml:space="preserve"> долгосрочный период.</w:t>
      </w:r>
    </w:p>
    <w:p w:rsidR="00490694" w:rsidRPr="00205DC2" w:rsidRDefault="00490694" w:rsidP="0049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Параметры прогноза социально-экономического развития </w:t>
      </w:r>
      <w:r w:rsidR="0001012E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01012E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01012E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на период до 2028 года разработаны в соответствии с развитием экономики через прирост среднегодовых показателей, без учета факторов, которые не подлежат прогнозированию на уровне района (возможных кризисов, экономических циклов и т.п.).</w:t>
      </w:r>
    </w:p>
    <w:p w:rsidR="00490694" w:rsidRPr="00205DC2" w:rsidRDefault="00490694" w:rsidP="0049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>Существуют значительные макроэкономические риски, как на федеральном,  региональном уровне, так и на муниципальном уровне. Основными факторами торможения по-прежнему выступают слабый рост потребительского спроса, вызванный падением реальных денежных доходов населения, высокие внешнеполитические риски, высокая зависимость от узкой группы экспортируемых товаров, сохраняется ограничение в доступе на внешние рынки и рынки высокотехнологических продуктов.</w:t>
      </w:r>
    </w:p>
    <w:p w:rsidR="00490694" w:rsidRPr="00205DC2" w:rsidRDefault="00490694" w:rsidP="0049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Прогноз предполагает сохранение трендов, сложившихся в последний период, консервативную инвестиционную политику частных компаний, вызванную недостатком собственных и заемных средств, инфраструктурные ограничения. Факторы роста по-прежнему на российском уровне останутся в сырьевом секторе. Данный прогноз предполагает умеренный рост промышленного производства в денежном выражении. Слабый рост уровня жизни в целом по Российской Федерации приведет к замедлению развития потребительского сектора, и, следовательно, спроса на производимые товары и услуги. Инфраструктурные ограничения и ограничения, касающиеся отдельных аспектов делового климата, характерные для страны в целом, не дают в полной мере использовать преимущество </w:t>
      </w:r>
      <w:proofErr w:type="spellStart"/>
      <w:r w:rsidRPr="00205DC2">
        <w:rPr>
          <w:rFonts w:ascii="Times New Roman" w:hAnsi="Times New Roman" w:cs="Times New Roman"/>
          <w:sz w:val="20"/>
          <w:szCs w:val="20"/>
        </w:rPr>
        <w:t>импортозамещения</w:t>
      </w:r>
      <w:proofErr w:type="spellEnd"/>
      <w:r w:rsidRPr="00205DC2">
        <w:rPr>
          <w:rFonts w:ascii="Times New Roman" w:hAnsi="Times New Roman" w:cs="Times New Roman"/>
          <w:sz w:val="20"/>
          <w:szCs w:val="20"/>
        </w:rPr>
        <w:t>.</w:t>
      </w:r>
    </w:p>
    <w:p w:rsidR="00B565C6" w:rsidRPr="00205DC2" w:rsidRDefault="00B565C6" w:rsidP="004E7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0"/>
          <w:szCs w:val="20"/>
        </w:rPr>
      </w:pPr>
    </w:p>
    <w:p w:rsidR="00B75C5A" w:rsidRPr="00205DC2" w:rsidRDefault="00C54BE6" w:rsidP="00D1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b/>
          <w:sz w:val="20"/>
          <w:szCs w:val="20"/>
          <w:lang w:val="en-US"/>
        </w:rPr>
        <w:t>I</w:t>
      </w:r>
      <w:r w:rsidR="00DE2C4E" w:rsidRPr="00205DC2">
        <w:rPr>
          <w:rFonts w:ascii="Times New Roman" w:eastAsiaTheme="minorHAnsi" w:hAnsi="Times New Roman" w:cs="Times New Roman"/>
          <w:b/>
          <w:sz w:val="20"/>
          <w:szCs w:val="20"/>
          <w:lang w:val="en-US"/>
        </w:rPr>
        <w:t>V</w:t>
      </w: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>.</w:t>
      </w:r>
      <w:r w:rsidR="00DE2C4E"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B75C5A"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Прогноз основных показателей </w:t>
      </w:r>
      <w:r w:rsidR="002418A2" w:rsidRPr="00205DC2">
        <w:rPr>
          <w:rFonts w:ascii="Times New Roman" w:eastAsiaTheme="minorHAnsi" w:hAnsi="Times New Roman" w:cs="Times New Roman"/>
          <w:b/>
          <w:sz w:val="20"/>
          <w:szCs w:val="20"/>
        </w:rPr>
        <w:t>местного</w:t>
      </w:r>
      <w:r w:rsidR="00D06E70"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 бюджета</w:t>
      </w:r>
      <w:r w:rsidR="00DE2C4E"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</w:p>
    <w:p w:rsidR="00D06E70" w:rsidRPr="00205DC2" w:rsidRDefault="00DE2C4E" w:rsidP="004E7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>на долгосрочный период</w:t>
      </w:r>
    </w:p>
    <w:p w:rsidR="00DE2C4E" w:rsidRPr="00205DC2" w:rsidRDefault="00DE2C4E" w:rsidP="004E7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0"/>
          <w:szCs w:val="20"/>
        </w:rPr>
      </w:pPr>
    </w:p>
    <w:p w:rsidR="00214628" w:rsidRPr="00205DC2" w:rsidRDefault="00214628" w:rsidP="0090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Налоговые и неналоговые доходы </w:t>
      </w:r>
      <w:r w:rsidR="002418A2" w:rsidRPr="00205DC2">
        <w:rPr>
          <w:rFonts w:ascii="Times New Roman" w:eastAsiaTheme="minorHAnsi" w:hAnsi="Times New Roman" w:cs="Times New Roman"/>
          <w:sz w:val="20"/>
          <w:szCs w:val="20"/>
        </w:rPr>
        <w:t>местного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бюджета спрогнозированы в соответствии с положениями Бюджетного кодекса Российской Федерации, на основе показателей базового варианта прогноза социально-экономического развития </w:t>
      </w:r>
      <w:r w:rsidR="0001012E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01012E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01012E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на долг</w:t>
      </w:r>
      <w:r w:rsidR="005C52AB" w:rsidRPr="00205DC2">
        <w:rPr>
          <w:rFonts w:ascii="Times New Roman" w:eastAsiaTheme="minorHAnsi" w:hAnsi="Times New Roman" w:cs="Times New Roman"/>
          <w:sz w:val="20"/>
          <w:szCs w:val="20"/>
        </w:rPr>
        <w:t>осрочный период (до 2028 года).</w:t>
      </w:r>
      <w:proofErr w:type="gramEnd"/>
    </w:p>
    <w:p w:rsidR="00214628" w:rsidRPr="00205DC2" w:rsidRDefault="00214628" w:rsidP="0090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По отдельным источникам доходов в расчетах использованы дополнительные показатели, прогнозируемые главными администраторами доходов </w:t>
      </w:r>
      <w:r w:rsidR="0030594B" w:rsidRPr="00205DC2">
        <w:rPr>
          <w:rFonts w:ascii="Times New Roman" w:eastAsiaTheme="minorHAnsi" w:hAnsi="Times New Roman" w:cs="Times New Roman"/>
          <w:sz w:val="20"/>
          <w:szCs w:val="20"/>
        </w:rPr>
        <w:t>местного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бюджета, и территориальными органами федеральных органов исполнительной власти, а также данные налоговой и бюджетной отчетности.</w:t>
      </w:r>
    </w:p>
    <w:p w:rsidR="00132679" w:rsidRPr="00205DC2" w:rsidRDefault="00132679" w:rsidP="0090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В условиях бюджетного прогноза ожидается рост общих доходов </w:t>
      </w:r>
      <w:r w:rsidR="0030594B" w:rsidRPr="00205DC2">
        <w:rPr>
          <w:rFonts w:ascii="Times New Roman" w:eastAsiaTheme="minorHAnsi" w:hAnsi="Times New Roman" w:cs="Times New Roman"/>
          <w:sz w:val="20"/>
          <w:szCs w:val="20"/>
        </w:rPr>
        <w:t>местного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бюджета: с </w:t>
      </w:r>
      <w:r w:rsidR="00127E21" w:rsidRPr="00205DC2">
        <w:rPr>
          <w:rFonts w:ascii="Times New Roman" w:eastAsiaTheme="minorHAnsi" w:hAnsi="Times New Roman" w:cs="Times New Roman"/>
          <w:sz w:val="20"/>
          <w:szCs w:val="20"/>
        </w:rPr>
        <w:t>10,9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E5B36" w:rsidRPr="00205DC2">
        <w:rPr>
          <w:rFonts w:ascii="Times New Roman" w:eastAsiaTheme="minorHAnsi" w:hAnsi="Times New Roman" w:cs="Times New Roman"/>
          <w:sz w:val="20"/>
          <w:szCs w:val="20"/>
        </w:rPr>
        <w:t>млн</w:t>
      </w:r>
      <w:r w:rsidR="00465E53" w:rsidRPr="00205DC2">
        <w:rPr>
          <w:rFonts w:ascii="Times New Roman" w:eastAsiaTheme="minorHAnsi" w:hAnsi="Times New Roman" w:cs="Times New Roman"/>
          <w:sz w:val="20"/>
          <w:szCs w:val="20"/>
        </w:rPr>
        <w:t>. рублей в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201</w:t>
      </w:r>
      <w:r w:rsidR="00127E21" w:rsidRPr="00205DC2">
        <w:rPr>
          <w:rFonts w:ascii="Times New Roman" w:eastAsiaTheme="minorHAnsi" w:hAnsi="Times New Roman" w:cs="Times New Roman"/>
          <w:sz w:val="20"/>
          <w:szCs w:val="20"/>
        </w:rPr>
        <w:t>9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году до </w:t>
      </w:r>
      <w:r w:rsidR="00465E53" w:rsidRPr="00205DC2">
        <w:rPr>
          <w:rFonts w:ascii="Times New Roman" w:eastAsiaTheme="minorHAnsi" w:hAnsi="Times New Roman" w:cs="Times New Roman"/>
          <w:sz w:val="20"/>
          <w:szCs w:val="20"/>
        </w:rPr>
        <w:t>12,9</w:t>
      </w:r>
      <w:r w:rsidR="00EE5B36" w:rsidRPr="00205DC2">
        <w:rPr>
          <w:rFonts w:ascii="Times New Roman" w:eastAsiaTheme="minorHAnsi" w:hAnsi="Times New Roman" w:cs="Times New Roman"/>
          <w:sz w:val="20"/>
          <w:szCs w:val="20"/>
        </w:rPr>
        <w:t xml:space="preserve"> млн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>. рублей к 20</w:t>
      </w:r>
      <w:r w:rsidR="00D920D8" w:rsidRPr="00205DC2">
        <w:rPr>
          <w:rFonts w:ascii="Times New Roman" w:eastAsiaTheme="minorHAnsi" w:hAnsi="Times New Roman" w:cs="Times New Roman"/>
          <w:sz w:val="20"/>
          <w:szCs w:val="20"/>
        </w:rPr>
        <w:t>2</w:t>
      </w:r>
      <w:r w:rsidR="00465E53" w:rsidRPr="00205DC2">
        <w:rPr>
          <w:rFonts w:ascii="Times New Roman" w:eastAsiaTheme="minorHAnsi" w:hAnsi="Times New Roman" w:cs="Times New Roman"/>
          <w:sz w:val="20"/>
          <w:szCs w:val="20"/>
        </w:rPr>
        <w:t>8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году</w:t>
      </w:r>
      <w:r w:rsidR="00D920D8" w:rsidRPr="00205DC2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214628" w:rsidRPr="00205DC2" w:rsidRDefault="00214628" w:rsidP="0090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sz w:val="20"/>
          <w:szCs w:val="20"/>
        </w:rPr>
        <w:lastRenderedPageBreak/>
        <w:t xml:space="preserve">Расходы </w:t>
      </w:r>
      <w:r w:rsidR="000F7360" w:rsidRPr="00205DC2">
        <w:rPr>
          <w:rFonts w:ascii="Times New Roman" w:eastAsiaTheme="minorHAnsi" w:hAnsi="Times New Roman" w:cs="Times New Roman"/>
          <w:sz w:val="20"/>
          <w:szCs w:val="20"/>
        </w:rPr>
        <w:t>местного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бюджета прогнозируются с ростом с </w:t>
      </w:r>
      <w:r w:rsidR="00127E21" w:rsidRPr="00205DC2">
        <w:rPr>
          <w:rFonts w:ascii="Times New Roman" w:eastAsiaTheme="minorHAnsi" w:hAnsi="Times New Roman" w:cs="Times New Roman"/>
          <w:sz w:val="20"/>
          <w:szCs w:val="20"/>
        </w:rPr>
        <w:t>10,9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м</w:t>
      </w:r>
      <w:r w:rsidR="006B0C58" w:rsidRPr="00205DC2">
        <w:rPr>
          <w:rFonts w:ascii="Times New Roman" w:eastAsiaTheme="minorHAnsi" w:hAnsi="Times New Roman" w:cs="Times New Roman"/>
          <w:sz w:val="20"/>
          <w:szCs w:val="20"/>
        </w:rPr>
        <w:t>лн. рублей в 201</w:t>
      </w:r>
      <w:r w:rsidR="00127E21" w:rsidRPr="00205DC2">
        <w:rPr>
          <w:rFonts w:ascii="Times New Roman" w:eastAsiaTheme="minorHAnsi" w:hAnsi="Times New Roman" w:cs="Times New Roman"/>
          <w:sz w:val="20"/>
          <w:szCs w:val="20"/>
        </w:rPr>
        <w:t>9</w:t>
      </w:r>
      <w:r w:rsidR="008902BC" w:rsidRPr="00205DC2">
        <w:rPr>
          <w:rFonts w:ascii="Times New Roman" w:eastAsiaTheme="minorHAnsi" w:hAnsi="Times New Roman" w:cs="Times New Roman"/>
          <w:sz w:val="20"/>
          <w:szCs w:val="20"/>
        </w:rPr>
        <w:t xml:space="preserve"> году до </w:t>
      </w:r>
      <w:r w:rsidR="00465E53" w:rsidRPr="00205DC2">
        <w:rPr>
          <w:rFonts w:ascii="Times New Roman" w:eastAsiaTheme="minorHAnsi" w:hAnsi="Times New Roman" w:cs="Times New Roman"/>
          <w:sz w:val="20"/>
          <w:szCs w:val="20"/>
        </w:rPr>
        <w:t>12,9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млн. рублей к 20</w:t>
      </w:r>
      <w:r w:rsidR="00D920D8" w:rsidRPr="00205DC2">
        <w:rPr>
          <w:rFonts w:ascii="Times New Roman" w:eastAsiaTheme="minorHAnsi" w:hAnsi="Times New Roman" w:cs="Times New Roman"/>
          <w:sz w:val="20"/>
          <w:szCs w:val="20"/>
        </w:rPr>
        <w:t>2</w:t>
      </w:r>
      <w:r w:rsidR="00465E53" w:rsidRPr="00205DC2">
        <w:rPr>
          <w:rFonts w:ascii="Times New Roman" w:eastAsiaTheme="minorHAnsi" w:hAnsi="Times New Roman" w:cs="Times New Roman"/>
          <w:sz w:val="20"/>
          <w:szCs w:val="20"/>
        </w:rPr>
        <w:t>8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году</w:t>
      </w:r>
      <w:r w:rsidR="005C52AB" w:rsidRPr="00205DC2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B77D04" w:rsidRPr="00205DC2" w:rsidRDefault="00B77D04" w:rsidP="0090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Структура доходов и расходов </w:t>
      </w:r>
      <w:r w:rsidR="000F7360" w:rsidRPr="00205DC2">
        <w:rPr>
          <w:rFonts w:ascii="Times New Roman" w:eastAsiaTheme="minorHAnsi" w:hAnsi="Times New Roman" w:cs="Times New Roman"/>
          <w:sz w:val="20"/>
          <w:szCs w:val="20"/>
        </w:rPr>
        <w:t>местного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бюджета на долгосрочный период до 2028 года приведена в приложении №</w:t>
      </w:r>
      <w:r w:rsidR="00C12419" w:rsidRPr="00205DC2">
        <w:rPr>
          <w:rFonts w:ascii="Times New Roman" w:eastAsiaTheme="minorHAnsi" w:hAnsi="Times New Roman" w:cs="Times New Roman"/>
          <w:sz w:val="20"/>
          <w:szCs w:val="20"/>
        </w:rPr>
        <w:t xml:space="preserve"> 2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к бюджетному прогнозу</w:t>
      </w:r>
      <w:r w:rsidR="00DA1903"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="000F7360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1F17A0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1F17A0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="00DA1903" w:rsidRPr="00205DC2">
        <w:rPr>
          <w:rFonts w:ascii="Times New Roman" w:hAnsi="Times New Roman" w:cs="Times New Roman"/>
          <w:sz w:val="20"/>
          <w:szCs w:val="20"/>
        </w:rPr>
        <w:t xml:space="preserve"> на долгосрочный период до 2028 года</w:t>
      </w:r>
      <w:r w:rsidR="00A83707" w:rsidRPr="00205DC2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AC5DB1" w:rsidRPr="00205DC2" w:rsidRDefault="00AC5DB1" w:rsidP="0090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Данные о распределении бюджетных ассигнований по </w:t>
      </w:r>
      <w:r w:rsidR="000F7360" w:rsidRPr="00205DC2">
        <w:rPr>
          <w:rFonts w:ascii="Times New Roman" w:eastAsiaTheme="minorHAnsi" w:hAnsi="Times New Roman" w:cs="Times New Roman"/>
          <w:sz w:val="20"/>
          <w:szCs w:val="20"/>
        </w:rPr>
        <w:t xml:space="preserve">муниципальным целевым 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программам </w:t>
      </w:r>
      <w:r w:rsidR="00F77C61" w:rsidRPr="00205DC2">
        <w:rPr>
          <w:rFonts w:ascii="Times New Roman" w:eastAsiaTheme="minorHAnsi" w:hAnsi="Times New Roman" w:cs="Times New Roman"/>
          <w:sz w:val="20"/>
          <w:szCs w:val="20"/>
        </w:rPr>
        <w:t>(на период их действия)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и непрограммным нап</w:t>
      </w:r>
      <w:r w:rsidR="00DF103D" w:rsidRPr="00205DC2">
        <w:rPr>
          <w:rFonts w:ascii="Times New Roman" w:eastAsiaTheme="minorHAnsi" w:hAnsi="Times New Roman" w:cs="Times New Roman"/>
          <w:sz w:val="20"/>
          <w:szCs w:val="20"/>
        </w:rPr>
        <w:t>равлениям деятельности приведены</w:t>
      </w:r>
      <w:r w:rsidRPr="00205DC2">
        <w:rPr>
          <w:rFonts w:ascii="Times New Roman" w:eastAsiaTheme="minorHAnsi" w:hAnsi="Times New Roman" w:cs="Times New Roman"/>
          <w:sz w:val="20"/>
          <w:szCs w:val="20"/>
        </w:rPr>
        <w:t xml:space="preserve"> в приложении № 3 к бюджетному прогнозу</w:t>
      </w:r>
      <w:r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="000F7360" w:rsidRPr="00205D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1F17A0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1F17A0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="00AE2ED3" w:rsidRPr="00205DC2">
        <w:rPr>
          <w:rFonts w:ascii="Times New Roman" w:hAnsi="Times New Roman" w:cs="Times New Roman"/>
          <w:sz w:val="20"/>
          <w:szCs w:val="20"/>
        </w:rPr>
        <w:t xml:space="preserve"> </w:t>
      </w:r>
      <w:r w:rsidRPr="00205DC2">
        <w:rPr>
          <w:rFonts w:ascii="Times New Roman" w:hAnsi="Times New Roman" w:cs="Times New Roman"/>
          <w:sz w:val="20"/>
          <w:szCs w:val="20"/>
        </w:rPr>
        <w:t>на долгосрочный период до 2028 года.</w:t>
      </w:r>
    </w:p>
    <w:p w:rsidR="000F6F09" w:rsidRPr="00205DC2" w:rsidRDefault="000F6F09" w:rsidP="009D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0F6F09" w:rsidRPr="00205DC2" w:rsidRDefault="000F6F09" w:rsidP="0038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b/>
          <w:sz w:val="20"/>
          <w:szCs w:val="20"/>
          <w:lang w:val="en-US"/>
        </w:rPr>
        <w:t>V</w:t>
      </w: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. </w:t>
      </w:r>
      <w:r w:rsidR="00AC5F17" w:rsidRPr="00205DC2">
        <w:rPr>
          <w:rFonts w:ascii="Times New Roman" w:eastAsiaTheme="minorHAnsi" w:hAnsi="Times New Roman" w:cs="Times New Roman"/>
          <w:b/>
          <w:sz w:val="20"/>
          <w:szCs w:val="20"/>
        </w:rPr>
        <w:t>Муниципальный</w:t>
      </w: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 долг </w:t>
      </w:r>
      <w:r w:rsidR="00AC5F17"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муниципального образования </w:t>
      </w:r>
      <w:proofErr w:type="spellStart"/>
      <w:r w:rsidR="001F17A0" w:rsidRPr="00205DC2">
        <w:rPr>
          <w:rFonts w:ascii="Times New Roman" w:hAnsi="Times New Roman"/>
          <w:b/>
          <w:sz w:val="20"/>
          <w:szCs w:val="20"/>
        </w:rPr>
        <w:t>Талашкинского</w:t>
      </w:r>
      <w:proofErr w:type="spellEnd"/>
      <w:r w:rsidR="001F17A0" w:rsidRPr="00205DC2">
        <w:rPr>
          <w:rFonts w:ascii="Times New Roman" w:hAnsi="Times New Roman"/>
          <w:b/>
          <w:sz w:val="20"/>
          <w:szCs w:val="20"/>
        </w:rPr>
        <w:t xml:space="preserve"> сельского поселения Смоленского района Смоленской области</w:t>
      </w:r>
    </w:p>
    <w:p w:rsidR="000F6F09" w:rsidRPr="00205DC2" w:rsidRDefault="000F6F09" w:rsidP="009D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0"/>
          <w:szCs w:val="20"/>
        </w:rPr>
      </w:pPr>
    </w:p>
    <w:p w:rsidR="003058D5" w:rsidRPr="00205DC2" w:rsidRDefault="001D00BC" w:rsidP="000254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5DC2">
        <w:rPr>
          <w:rFonts w:ascii="Times New Roman" w:hAnsi="Times New Roman" w:cs="Times New Roman"/>
          <w:sz w:val="20"/>
          <w:szCs w:val="20"/>
        </w:rPr>
        <w:t xml:space="preserve">Структура </w:t>
      </w:r>
      <w:r w:rsidR="002B1788" w:rsidRPr="00205DC2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205DC2">
        <w:rPr>
          <w:rFonts w:ascii="Times New Roman" w:hAnsi="Times New Roman" w:cs="Times New Roman"/>
          <w:sz w:val="20"/>
          <w:szCs w:val="20"/>
        </w:rPr>
        <w:t>долга</w:t>
      </w:r>
      <w:r w:rsidR="002B1788" w:rsidRPr="00205DC2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 w:rsidR="001F17A0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1F17A0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Pr="00205DC2">
        <w:rPr>
          <w:rFonts w:ascii="Times New Roman" w:hAnsi="Times New Roman" w:cs="Times New Roman"/>
          <w:sz w:val="20"/>
          <w:szCs w:val="20"/>
        </w:rPr>
        <w:t xml:space="preserve"> приведена в приложении № 4 к бюджетному прогнозу</w:t>
      </w:r>
      <w:r w:rsidR="002B1788" w:rsidRPr="00205DC2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 w:rsidR="001F17A0" w:rsidRPr="00205DC2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1F17A0" w:rsidRPr="00205DC2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  <w:r w:rsidR="00DA1903" w:rsidRPr="00205DC2">
        <w:rPr>
          <w:rFonts w:ascii="Times New Roman" w:hAnsi="Times New Roman" w:cs="Times New Roman"/>
          <w:sz w:val="20"/>
          <w:szCs w:val="20"/>
        </w:rPr>
        <w:t xml:space="preserve"> на долгосрочный период до 2028 года</w:t>
      </w:r>
      <w:r w:rsidRPr="00205DC2">
        <w:rPr>
          <w:rFonts w:ascii="Times New Roman" w:hAnsi="Times New Roman" w:cs="Times New Roman"/>
          <w:sz w:val="20"/>
          <w:szCs w:val="20"/>
        </w:rPr>
        <w:t>.</w:t>
      </w:r>
    </w:p>
    <w:p w:rsidR="003058D5" w:rsidRPr="00205DC2" w:rsidRDefault="003058D5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058D5" w:rsidRPr="00205DC2" w:rsidRDefault="003058D5" w:rsidP="003022CF">
      <w:pPr>
        <w:pStyle w:val="a3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  <w:sectPr w:rsidR="003058D5" w:rsidRPr="00205DC2" w:rsidSect="006E4F05">
          <w:headerReference w:type="default" r:id="rId9"/>
          <w:headerReference w:type="first" r:id="rId10"/>
          <w:pgSz w:w="11906" w:h="16838" w:code="9"/>
          <w:pgMar w:top="709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4"/>
        <w:gridCol w:w="222"/>
      </w:tblGrid>
      <w:tr w:rsidR="003058D5" w:rsidRPr="00205DC2" w:rsidTr="00395357">
        <w:tc>
          <w:tcPr>
            <w:tcW w:w="14564" w:type="dxa"/>
          </w:tcPr>
          <w:tbl>
            <w:tblPr>
              <w:tblStyle w:val="a8"/>
              <w:tblW w:w="14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162"/>
              <w:gridCol w:w="4297"/>
            </w:tblGrid>
            <w:tr w:rsidR="00395357" w:rsidRPr="00205DC2" w:rsidTr="00395357">
              <w:tc>
                <w:tcPr>
                  <w:tcW w:w="10162" w:type="dxa"/>
                </w:tcPr>
                <w:p w:rsidR="00395357" w:rsidRPr="00205DC2" w:rsidRDefault="00395357" w:rsidP="0039535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7" w:type="dxa"/>
                </w:tcPr>
                <w:p w:rsidR="00395357" w:rsidRPr="00205DC2" w:rsidRDefault="00395357" w:rsidP="0039535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 1</w:t>
                  </w:r>
                </w:p>
                <w:p w:rsidR="00395357" w:rsidRPr="00205DC2" w:rsidRDefault="00395357" w:rsidP="0001012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бюджетному прогнозу муниципального образования </w:t>
                  </w:r>
                  <w:proofErr w:type="spellStart"/>
                  <w:r w:rsidR="0001012E" w:rsidRPr="0020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Талашкинского</w:t>
                  </w:r>
                  <w:proofErr w:type="spellEnd"/>
                  <w:r w:rsidR="0001012E" w:rsidRPr="0020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</w:t>
                  </w:r>
                  <w:r w:rsidRPr="0020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</w:t>
                  </w:r>
                  <w:r w:rsidR="0001012E" w:rsidRPr="0020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ого</w:t>
                  </w:r>
                  <w:r w:rsidRPr="0020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</w:t>
                  </w:r>
                  <w:r w:rsidR="0001012E" w:rsidRPr="0020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20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Смоленской области на долгосрочный период до 2028 года</w:t>
                  </w:r>
                </w:p>
              </w:tc>
            </w:tr>
          </w:tbl>
          <w:p w:rsidR="00395357" w:rsidRPr="00205DC2" w:rsidRDefault="00395357" w:rsidP="00395357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357" w:rsidRPr="00205DC2" w:rsidRDefault="00395357" w:rsidP="00395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357" w:rsidRPr="00205DC2" w:rsidRDefault="00395357" w:rsidP="00395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ПАРАМЕТРЫ</w:t>
            </w:r>
          </w:p>
          <w:p w:rsidR="00395357" w:rsidRPr="00205DC2" w:rsidRDefault="00395357" w:rsidP="003953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ПРОГНОЗА СОЦИАЛЬНО-ЭКОНОМИЧЕСКОГО РАЗВИТИЯ </w:t>
            </w: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МУНИЦИПАЛЬНОГО ОБРАЗОВАНИЯ </w:t>
            </w:r>
            <w:r w:rsidR="0001012E"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ТАЛАШКИНСКОГО СЕЛЬСКОГО ПОСЕЛЕНИЯ </w:t>
            </w: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СМОЛЕНСК</w:t>
            </w:r>
            <w:r w:rsidR="0001012E"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ОГО</w:t>
            </w: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РАЙОН</w:t>
            </w:r>
            <w:r w:rsidR="0001012E"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А</w:t>
            </w: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СМОЛЕНСКОЙ ОБЛАСТИ </w:t>
            </w: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НА ДОЛГОСРОЧНЫЙ ПЕРИОД</w:t>
            </w:r>
          </w:p>
          <w:p w:rsidR="00395357" w:rsidRPr="00205DC2" w:rsidRDefault="00395357" w:rsidP="00395357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2017-2028 года</w:t>
            </w:r>
          </w:p>
          <w:p w:rsidR="00395357" w:rsidRPr="00205DC2" w:rsidRDefault="00395357" w:rsidP="0039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4454" w:type="dxa"/>
              <w:tblLook w:val="04A0"/>
            </w:tblPr>
            <w:tblGrid>
              <w:gridCol w:w="3033"/>
              <w:gridCol w:w="892"/>
              <w:gridCol w:w="891"/>
              <w:gridCol w:w="891"/>
              <w:gridCol w:w="951"/>
              <w:gridCol w:w="992"/>
              <w:gridCol w:w="954"/>
              <w:gridCol w:w="955"/>
              <w:gridCol w:w="956"/>
              <w:gridCol w:w="956"/>
              <w:gridCol w:w="956"/>
              <w:gridCol w:w="956"/>
              <w:gridCol w:w="1071"/>
            </w:tblGrid>
            <w:tr w:rsidR="00395357" w:rsidRPr="00205DC2" w:rsidTr="00395357">
              <w:trPr>
                <w:trHeight w:val="300"/>
                <w:tblHeader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395357" w:rsidRPr="00205DC2" w:rsidRDefault="00395357" w:rsidP="00205DC2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2028</w:t>
                  </w:r>
                </w:p>
              </w:tc>
            </w:tr>
            <w:tr w:rsidR="00395357" w:rsidRPr="00205DC2" w:rsidTr="00395357">
              <w:trPr>
                <w:trHeight w:val="1118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Объем отгруженных товаров собственного производства, выполненных работ и услуг собственными силами (раздел </w:t>
                  </w:r>
                  <w:r w:rsidRPr="00205DC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</w:t>
                  </w:r>
                  <w:r w:rsidRPr="00205DC2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  <w:r w:rsidRPr="00205DC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</w:t>
                  </w:r>
                  <w:r w:rsidRPr="00205DC2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  <w:r w:rsidRPr="00205DC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205DC2">
                    <w:rPr>
                      <w:rFonts w:ascii="Times New Roman" w:hAnsi="Times New Roman"/>
                      <w:sz w:val="20"/>
                      <w:szCs w:val="20"/>
                    </w:rPr>
                    <w:t>),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DA6E62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105,6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6B0C58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127E21" w:rsidP="00DA6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127E21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127E21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238,4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127E21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248,2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127E21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127E21" w:rsidP="00127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234,8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245,1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267,5</w:t>
                  </w:r>
                </w:p>
              </w:tc>
            </w:tr>
            <w:tr w:rsidR="00395357" w:rsidRPr="00205DC2" w:rsidTr="00395357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hAnsi="Times New Roman"/>
                      <w:sz w:val="20"/>
                      <w:szCs w:val="20"/>
                    </w:rPr>
                    <w:t>Темпы роста отгрузки, 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357" w:rsidRPr="00205DC2" w:rsidTr="00395357">
              <w:trPr>
                <w:trHeight w:val="901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заработной платы работников, млн. рублей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DA6E62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104,0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6B0C58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93,88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127E21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95,11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127E21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127E21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107,77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127E21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115,31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127E21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123,39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127E21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132,15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130,5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135,3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139,8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144,8</w:t>
                  </w:r>
                </w:p>
              </w:tc>
            </w:tr>
            <w:tr w:rsidR="00395357" w:rsidRPr="00205DC2" w:rsidTr="00395357">
              <w:trPr>
                <w:trHeight w:val="30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Численность населения, </w:t>
                  </w:r>
                </w:p>
                <w:p w:rsidR="00395357" w:rsidRPr="00205DC2" w:rsidRDefault="00395357" w:rsidP="00395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7F2413" w:rsidP="006B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</w:t>
                  </w:r>
                  <w:r w:rsidR="006B0C58"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7F2413" w:rsidP="00127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127E21"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127E21" w:rsidP="006B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127E21" w:rsidP="006B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127E21" w:rsidP="006B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127E21" w:rsidP="006B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127E21" w:rsidP="006B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7F2413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</w:tr>
            <w:tr w:rsidR="00395357" w:rsidRPr="00205DC2" w:rsidTr="00395357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hAnsi="Times New Roman"/>
                      <w:sz w:val="20"/>
                      <w:szCs w:val="20"/>
                    </w:rPr>
                    <w:t xml:space="preserve">Среднегодовая численность </w:t>
                  </w:r>
                  <w:proofErr w:type="gramStart"/>
                  <w:r w:rsidRPr="00205DC2">
                    <w:rPr>
                      <w:rFonts w:ascii="Times New Roman" w:hAnsi="Times New Roman"/>
                      <w:sz w:val="20"/>
                      <w:szCs w:val="20"/>
                    </w:rPr>
                    <w:t>занятых</w:t>
                  </w:r>
                  <w:proofErr w:type="gramEnd"/>
                  <w:r w:rsidRPr="00205DC2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экономике</w:t>
                  </w:r>
                </w:p>
                <w:p w:rsidR="00395357" w:rsidRPr="00205DC2" w:rsidRDefault="00395357" w:rsidP="00395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357" w:rsidRPr="00205DC2" w:rsidTr="00395357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5DC2">
                    <w:rPr>
                      <w:rFonts w:ascii="Times New Roman" w:hAnsi="Times New Roman"/>
                      <w:sz w:val="20"/>
                      <w:szCs w:val="20"/>
                    </w:rPr>
                    <w:t>Инвестиции в основной капитал, млн</w:t>
                  </w:r>
                  <w:proofErr w:type="gramStart"/>
                  <w:r w:rsidRPr="00205DC2"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 w:rsidRPr="00205DC2">
                    <w:rPr>
                      <w:rFonts w:ascii="Times New Roman" w:hAnsi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357" w:rsidRPr="00205DC2" w:rsidTr="00395357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5DC2">
                    <w:rPr>
                      <w:rFonts w:ascii="Times New Roman" w:hAnsi="Times New Roman"/>
                      <w:sz w:val="20"/>
                      <w:szCs w:val="20"/>
                    </w:rPr>
                    <w:t>Индекс физического объема, 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357" w:rsidRPr="00205DC2" w:rsidRDefault="00395357" w:rsidP="0039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5357" w:rsidRPr="00205DC2" w:rsidRDefault="00395357" w:rsidP="00395357">
            <w:pPr>
              <w:rPr>
                <w:sz w:val="20"/>
                <w:szCs w:val="20"/>
              </w:rPr>
            </w:pPr>
          </w:p>
          <w:p w:rsidR="003058D5" w:rsidRPr="00205DC2" w:rsidRDefault="003058D5" w:rsidP="003022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3058D5" w:rsidRPr="00205DC2" w:rsidRDefault="003058D5" w:rsidP="003058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95357" w:rsidRPr="00205DC2" w:rsidRDefault="00395357">
      <w:pPr>
        <w:rPr>
          <w:sz w:val="20"/>
          <w:szCs w:val="20"/>
        </w:rPr>
      </w:pPr>
      <w:r w:rsidRPr="00205DC2">
        <w:rPr>
          <w:sz w:val="20"/>
          <w:szCs w:val="2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1"/>
        <w:gridCol w:w="4265"/>
      </w:tblGrid>
      <w:tr w:rsidR="009C756A" w:rsidRPr="00205DC2" w:rsidTr="00395357">
        <w:tc>
          <w:tcPr>
            <w:tcW w:w="10521" w:type="dxa"/>
          </w:tcPr>
          <w:p w:rsidR="009C756A" w:rsidRPr="00205DC2" w:rsidRDefault="009C756A" w:rsidP="003953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5" w:type="dxa"/>
          </w:tcPr>
          <w:p w:rsidR="00E6020C" w:rsidRPr="00205DC2" w:rsidRDefault="00E6020C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C756A" w:rsidRPr="00205DC2" w:rsidRDefault="009C756A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Приложение № 2</w:t>
            </w:r>
          </w:p>
          <w:p w:rsidR="009C756A" w:rsidRPr="00205DC2" w:rsidRDefault="007F2413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 xml:space="preserve">к бюджетному прогнозу муниципального образования </w:t>
            </w:r>
            <w:proofErr w:type="spellStart"/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Талашкинского</w:t>
            </w:r>
            <w:proofErr w:type="spellEnd"/>
            <w:r w:rsidRPr="00205D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Смоленского района Смоленской области на долгосрочный период до 2028 года</w:t>
            </w:r>
          </w:p>
        </w:tc>
      </w:tr>
    </w:tbl>
    <w:p w:rsidR="00F11437" w:rsidRPr="00205DC2" w:rsidRDefault="00F11437" w:rsidP="009C756A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FF0000"/>
          <w:sz w:val="20"/>
          <w:szCs w:val="20"/>
        </w:rPr>
      </w:pPr>
    </w:p>
    <w:p w:rsidR="00DC0DC1" w:rsidRPr="00205DC2" w:rsidRDefault="00DC0DC1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0"/>
          <w:szCs w:val="20"/>
        </w:rPr>
      </w:pPr>
    </w:p>
    <w:p w:rsidR="009074AB" w:rsidRPr="00205DC2" w:rsidRDefault="003C439D" w:rsidP="009074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СТРУКТУРА ДОХОДОВ И РАСХОДОВ </w:t>
      </w:r>
    </w:p>
    <w:p w:rsidR="00F11437" w:rsidRPr="00205DC2" w:rsidRDefault="003C439D" w:rsidP="009074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БЮДЖЕТА </w:t>
      </w:r>
      <w:r w:rsidR="009074AB"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МУНИЦИПАЛЬНОГО ОБРАЗОВАНИЯ </w:t>
      </w:r>
      <w:r w:rsidR="00705A51"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ТАЛАШКИНСКОГО СЕЛЬСКОГО ПОСЕЛЕНИЯ СМОЛЕНСКОГО РАЙОНА СМОЛЕНСКОЙ ОБЛАСТИ </w:t>
      </w: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>НА ДОЛГОСРОЧНЫЙ ПЕРИОД</w:t>
      </w:r>
    </w:p>
    <w:p w:rsidR="0066787B" w:rsidRPr="00205DC2" w:rsidRDefault="0066787B" w:rsidP="00F114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color w:val="FF0000"/>
          <w:sz w:val="20"/>
          <w:szCs w:val="20"/>
        </w:rPr>
      </w:pPr>
    </w:p>
    <w:p w:rsidR="00F11437" w:rsidRPr="00205DC2" w:rsidRDefault="00F11437" w:rsidP="00F114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sz w:val="20"/>
          <w:szCs w:val="20"/>
        </w:rPr>
        <w:t>(млн. рублей)</w:t>
      </w:r>
    </w:p>
    <w:tbl>
      <w:tblPr>
        <w:tblStyle w:val="a8"/>
        <w:tblW w:w="0" w:type="auto"/>
        <w:tblLook w:val="04A0"/>
      </w:tblPr>
      <w:tblGrid>
        <w:gridCol w:w="2814"/>
        <w:gridCol w:w="1032"/>
        <w:gridCol w:w="986"/>
        <w:gridCol w:w="986"/>
        <w:gridCol w:w="1080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44291F" w:rsidRPr="00205DC2" w:rsidTr="0032578E">
        <w:trPr>
          <w:tblHeader/>
        </w:trPr>
        <w:tc>
          <w:tcPr>
            <w:tcW w:w="2814" w:type="dxa"/>
          </w:tcPr>
          <w:p w:rsidR="00F11437" w:rsidRPr="00205DC2" w:rsidRDefault="00F11437" w:rsidP="00F11437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F11437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032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080" w:type="dxa"/>
          </w:tcPr>
          <w:p w:rsidR="001633A1" w:rsidRPr="00205DC2" w:rsidRDefault="001633A1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:rsidR="00F11437" w:rsidRPr="00205DC2" w:rsidRDefault="001633A1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F11437"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  <w:p w:rsidR="001633A1" w:rsidRPr="00205DC2" w:rsidRDefault="001633A1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</w:tcPr>
          <w:p w:rsidR="001633A1" w:rsidRPr="00205DC2" w:rsidRDefault="001633A1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F11437" w:rsidRPr="00205DC2" w:rsidRDefault="001633A1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F11437"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  <w:p w:rsidR="001633A1" w:rsidRPr="00205DC2" w:rsidRDefault="001633A1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</w:tcPr>
          <w:p w:rsidR="001633A1" w:rsidRPr="00205DC2" w:rsidRDefault="001633A1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86" w:type="dxa"/>
          </w:tcPr>
          <w:p w:rsidR="001633A1" w:rsidRPr="00205DC2" w:rsidRDefault="001633A1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86" w:type="dxa"/>
          </w:tcPr>
          <w:p w:rsidR="001633A1" w:rsidRPr="00205DC2" w:rsidRDefault="001633A1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44291F" w:rsidRPr="00205DC2" w:rsidTr="004437E7">
        <w:trPr>
          <w:trHeight w:val="431"/>
        </w:trPr>
        <w:tc>
          <w:tcPr>
            <w:tcW w:w="2814" w:type="dxa"/>
          </w:tcPr>
          <w:p w:rsidR="00CC2681" w:rsidRPr="00205DC2" w:rsidRDefault="00CC2681" w:rsidP="00F11437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</w:rPr>
              <w:t>Доходы, всего:</w:t>
            </w:r>
          </w:p>
        </w:tc>
        <w:tc>
          <w:tcPr>
            <w:tcW w:w="1032" w:type="dxa"/>
            <w:vAlign w:val="center"/>
          </w:tcPr>
          <w:p w:rsidR="00CC2681" w:rsidRPr="00205DC2" w:rsidRDefault="00F105C7" w:rsidP="00CC2681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986" w:type="dxa"/>
            <w:vAlign w:val="center"/>
          </w:tcPr>
          <w:p w:rsidR="00CC2681" w:rsidRPr="00205DC2" w:rsidRDefault="00705A51" w:rsidP="00CC2681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86" w:type="dxa"/>
            <w:vAlign w:val="center"/>
          </w:tcPr>
          <w:p w:rsidR="00CC2681" w:rsidRPr="00205DC2" w:rsidRDefault="00705A51" w:rsidP="00C366D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10,</w:t>
            </w:r>
            <w:r w:rsidR="00576017"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CC2681" w:rsidRPr="00205DC2" w:rsidRDefault="00A14FD1" w:rsidP="00CC2681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986" w:type="dxa"/>
            <w:vAlign w:val="center"/>
          </w:tcPr>
          <w:p w:rsidR="00CC2681" w:rsidRPr="00205DC2" w:rsidRDefault="00E670F6" w:rsidP="0057601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986" w:type="dxa"/>
            <w:vAlign w:val="center"/>
          </w:tcPr>
          <w:p w:rsidR="00CC2681" w:rsidRPr="00205DC2" w:rsidRDefault="00E670F6" w:rsidP="00CC2681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CC2681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CC2681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11,6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CC2681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CC2681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CC2681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CC2681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12,9</w:t>
            </w:r>
          </w:p>
        </w:tc>
      </w:tr>
      <w:tr w:rsidR="0044291F" w:rsidRPr="00205DC2" w:rsidTr="0032578E">
        <w:tc>
          <w:tcPr>
            <w:tcW w:w="2814" w:type="dxa"/>
          </w:tcPr>
          <w:p w:rsidR="00F11437" w:rsidRPr="00205DC2" w:rsidRDefault="00F11437" w:rsidP="00F11437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032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291F" w:rsidRPr="00205DC2" w:rsidTr="004437E7">
        <w:trPr>
          <w:trHeight w:val="341"/>
        </w:trPr>
        <w:tc>
          <w:tcPr>
            <w:tcW w:w="2814" w:type="dxa"/>
          </w:tcPr>
          <w:p w:rsidR="00CC2681" w:rsidRPr="00205DC2" w:rsidRDefault="00CC2681" w:rsidP="00F11437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налоговые доходы</w:t>
            </w:r>
          </w:p>
        </w:tc>
        <w:tc>
          <w:tcPr>
            <w:tcW w:w="1032" w:type="dxa"/>
            <w:vAlign w:val="center"/>
          </w:tcPr>
          <w:p w:rsidR="00CC2681" w:rsidRPr="00205DC2" w:rsidRDefault="00705A51" w:rsidP="00CC268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86" w:type="dxa"/>
            <w:vAlign w:val="center"/>
          </w:tcPr>
          <w:p w:rsidR="00CC2681" w:rsidRPr="00205DC2" w:rsidRDefault="00C366D7" w:rsidP="00CC268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86" w:type="dxa"/>
            <w:vAlign w:val="center"/>
          </w:tcPr>
          <w:p w:rsidR="00CC2681" w:rsidRPr="00205DC2" w:rsidRDefault="00ED36A6" w:rsidP="0057601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6,</w:t>
            </w:r>
            <w:r w:rsidR="00576017"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C2681" w:rsidRPr="00205DC2" w:rsidRDefault="00A14FD1" w:rsidP="00CC268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86" w:type="dxa"/>
            <w:vAlign w:val="center"/>
          </w:tcPr>
          <w:p w:rsidR="00CC2681" w:rsidRPr="00205DC2" w:rsidRDefault="00E670F6" w:rsidP="00CC268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86" w:type="dxa"/>
            <w:vAlign w:val="center"/>
          </w:tcPr>
          <w:p w:rsidR="00CC2681" w:rsidRPr="00205DC2" w:rsidRDefault="00E670F6" w:rsidP="00CC268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CC268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CC268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CC268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CC268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CC268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CC268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8,5</w:t>
            </w:r>
          </w:p>
        </w:tc>
      </w:tr>
      <w:tr w:rsidR="0044291F" w:rsidRPr="00205DC2" w:rsidTr="0032578E">
        <w:trPr>
          <w:trHeight w:val="276"/>
        </w:trPr>
        <w:tc>
          <w:tcPr>
            <w:tcW w:w="2814" w:type="dxa"/>
          </w:tcPr>
          <w:p w:rsidR="00F11437" w:rsidRPr="00205DC2" w:rsidRDefault="00F11437" w:rsidP="00F11437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из них:</w:t>
            </w:r>
          </w:p>
        </w:tc>
        <w:tc>
          <w:tcPr>
            <w:tcW w:w="1032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44291F" w:rsidRPr="00205DC2" w:rsidTr="009065B6">
        <w:trPr>
          <w:trHeight w:val="349"/>
        </w:trPr>
        <w:tc>
          <w:tcPr>
            <w:tcW w:w="2814" w:type="dxa"/>
          </w:tcPr>
          <w:p w:rsidR="00CC2681" w:rsidRPr="00205DC2" w:rsidRDefault="00CC2681" w:rsidP="00F11437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32" w:type="dxa"/>
            <w:vAlign w:val="center"/>
          </w:tcPr>
          <w:p w:rsidR="00CC2681" w:rsidRPr="00205DC2" w:rsidRDefault="00F105C7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6" w:type="dxa"/>
            <w:vAlign w:val="center"/>
          </w:tcPr>
          <w:p w:rsidR="00CC2681" w:rsidRPr="00205DC2" w:rsidRDefault="00ED36A6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2,</w:t>
            </w:r>
            <w:r w:rsidR="00BF66FD"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vAlign w:val="center"/>
          </w:tcPr>
          <w:p w:rsidR="00CC2681" w:rsidRPr="00205DC2" w:rsidRDefault="00ED36A6" w:rsidP="0057601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2,</w:t>
            </w:r>
            <w:r w:rsidR="00576017"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C2681" w:rsidRPr="00205DC2" w:rsidRDefault="00BF66FD" w:rsidP="0057601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2,</w:t>
            </w:r>
            <w:r w:rsidR="00A14FD1"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vAlign w:val="center"/>
          </w:tcPr>
          <w:p w:rsidR="00CC2681" w:rsidRPr="00205DC2" w:rsidRDefault="00E670F6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86" w:type="dxa"/>
            <w:vAlign w:val="center"/>
          </w:tcPr>
          <w:p w:rsidR="00CC2681" w:rsidRPr="00205DC2" w:rsidRDefault="00E670F6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4,3</w:t>
            </w:r>
          </w:p>
        </w:tc>
      </w:tr>
      <w:tr w:rsidR="0044291F" w:rsidRPr="00205DC2" w:rsidTr="009065B6">
        <w:trPr>
          <w:trHeight w:val="349"/>
        </w:trPr>
        <w:tc>
          <w:tcPr>
            <w:tcW w:w="2814" w:type="dxa"/>
          </w:tcPr>
          <w:p w:rsidR="00CC2681" w:rsidRPr="00205DC2" w:rsidRDefault="00CC2681" w:rsidP="00F11437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неналоговые доходы</w:t>
            </w:r>
          </w:p>
        </w:tc>
        <w:tc>
          <w:tcPr>
            <w:tcW w:w="1032" w:type="dxa"/>
            <w:vAlign w:val="center"/>
          </w:tcPr>
          <w:p w:rsidR="00CC2681" w:rsidRPr="00205DC2" w:rsidRDefault="00F105C7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6" w:type="dxa"/>
            <w:vAlign w:val="center"/>
          </w:tcPr>
          <w:p w:rsidR="00CC2681" w:rsidRPr="00205DC2" w:rsidRDefault="00705A51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6" w:type="dxa"/>
            <w:vAlign w:val="center"/>
          </w:tcPr>
          <w:p w:rsidR="00CC2681" w:rsidRPr="00205DC2" w:rsidRDefault="00705A51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80" w:type="dxa"/>
            <w:vAlign w:val="center"/>
          </w:tcPr>
          <w:p w:rsidR="00CC2681" w:rsidRPr="00205DC2" w:rsidRDefault="007C2C1E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7C2C1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6" w:type="dxa"/>
            <w:vAlign w:val="center"/>
          </w:tcPr>
          <w:p w:rsidR="00CC2681" w:rsidRPr="00205DC2" w:rsidRDefault="007C2C1E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</w:tr>
      <w:tr w:rsidR="00CC2681" w:rsidRPr="00205DC2" w:rsidTr="009065B6">
        <w:trPr>
          <w:trHeight w:val="349"/>
        </w:trPr>
        <w:tc>
          <w:tcPr>
            <w:tcW w:w="2814" w:type="dxa"/>
          </w:tcPr>
          <w:p w:rsidR="00CC2681" w:rsidRPr="00205DC2" w:rsidRDefault="00CC2681" w:rsidP="00F11437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32" w:type="dxa"/>
            <w:vAlign w:val="center"/>
          </w:tcPr>
          <w:p w:rsidR="00CC2681" w:rsidRPr="00205DC2" w:rsidRDefault="00ED36A6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</w:t>
            </w:r>
            <w:r w:rsidR="00BF66FD"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vAlign w:val="center"/>
          </w:tcPr>
          <w:p w:rsidR="00CC2681" w:rsidRPr="00205DC2" w:rsidRDefault="00ED36A6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6" w:type="dxa"/>
            <w:vAlign w:val="center"/>
          </w:tcPr>
          <w:p w:rsidR="00CC2681" w:rsidRPr="00205DC2" w:rsidRDefault="00576017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80" w:type="dxa"/>
            <w:vAlign w:val="center"/>
          </w:tcPr>
          <w:p w:rsidR="00CC2681" w:rsidRPr="00205DC2" w:rsidRDefault="00A14FD1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86" w:type="dxa"/>
            <w:vAlign w:val="center"/>
          </w:tcPr>
          <w:p w:rsidR="00CC2681" w:rsidRPr="00205DC2" w:rsidRDefault="00E670F6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</w:t>
            </w:r>
            <w:r w:rsidR="00E670F6"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86" w:type="dxa"/>
            <w:vAlign w:val="center"/>
          </w:tcPr>
          <w:p w:rsidR="00CC2681" w:rsidRPr="00205DC2" w:rsidRDefault="00B93C25" w:rsidP="00323D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4,4</w:t>
            </w:r>
          </w:p>
        </w:tc>
      </w:tr>
      <w:tr w:rsidR="0032578E" w:rsidRPr="00205DC2" w:rsidTr="0032578E">
        <w:trPr>
          <w:trHeight w:val="349"/>
        </w:trPr>
        <w:tc>
          <w:tcPr>
            <w:tcW w:w="2814" w:type="dxa"/>
          </w:tcPr>
          <w:p w:rsidR="00F11437" w:rsidRPr="00205DC2" w:rsidRDefault="00F11437" w:rsidP="00F11437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из них:</w:t>
            </w:r>
          </w:p>
        </w:tc>
        <w:tc>
          <w:tcPr>
            <w:tcW w:w="1032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3F581D" w:rsidRPr="00205DC2" w:rsidTr="00C3683F">
        <w:trPr>
          <w:trHeight w:val="349"/>
        </w:trPr>
        <w:tc>
          <w:tcPr>
            <w:tcW w:w="2814" w:type="dxa"/>
          </w:tcPr>
          <w:p w:rsidR="003F581D" w:rsidRPr="00205DC2" w:rsidRDefault="003F581D" w:rsidP="00F11437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032" w:type="dxa"/>
            <w:vAlign w:val="center"/>
          </w:tcPr>
          <w:p w:rsidR="003F581D" w:rsidRPr="00205DC2" w:rsidRDefault="00ED36A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</w:t>
            </w:r>
            <w:r w:rsidR="00BF66FD"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:rsidR="003F581D" w:rsidRPr="00205DC2" w:rsidRDefault="00ED36A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6" w:type="dxa"/>
            <w:vAlign w:val="center"/>
          </w:tcPr>
          <w:p w:rsidR="003F581D" w:rsidRPr="00205DC2" w:rsidRDefault="0057601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80" w:type="dxa"/>
            <w:vAlign w:val="center"/>
          </w:tcPr>
          <w:p w:rsidR="003F581D" w:rsidRPr="00205DC2" w:rsidRDefault="00A14FD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6" w:type="dxa"/>
            <w:vAlign w:val="center"/>
          </w:tcPr>
          <w:p w:rsidR="003F581D" w:rsidRPr="00205DC2" w:rsidRDefault="00E670F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6" w:type="dxa"/>
            <w:vAlign w:val="center"/>
          </w:tcPr>
          <w:p w:rsidR="003F581D" w:rsidRPr="00205DC2" w:rsidRDefault="00B93C2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</w:t>
            </w:r>
            <w:r w:rsidR="00E670F6"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3F581D" w:rsidRPr="00205DC2" w:rsidRDefault="00B93C2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6" w:type="dxa"/>
            <w:vAlign w:val="center"/>
          </w:tcPr>
          <w:p w:rsidR="003F581D" w:rsidRPr="00205DC2" w:rsidRDefault="00B93C2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86" w:type="dxa"/>
            <w:vAlign w:val="center"/>
          </w:tcPr>
          <w:p w:rsidR="003F581D" w:rsidRPr="00205DC2" w:rsidRDefault="00B93C2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86" w:type="dxa"/>
            <w:vAlign w:val="center"/>
          </w:tcPr>
          <w:p w:rsidR="003F581D" w:rsidRPr="00205DC2" w:rsidRDefault="00B93C2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6" w:type="dxa"/>
            <w:vAlign w:val="center"/>
          </w:tcPr>
          <w:p w:rsidR="003F581D" w:rsidRPr="00205DC2" w:rsidRDefault="00B93C2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6" w:type="dxa"/>
            <w:vAlign w:val="center"/>
          </w:tcPr>
          <w:p w:rsidR="003F581D" w:rsidRPr="00205DC2" w:rsidRDefault="00B93C25" w:rsidP="00B93C2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4,1</w:t>
            </w:r>
          </w:p>
        </w:tc>
      </w:tr>
      <w:tr w:rsidR="003F581D" w:rsidRPr="00205DC2" w:rsidTr="00C3683F">
        <w:trPr>
          <w:trHeight w:val="349"/>
        </w:trPr>
        <w:tc>
          <w:tcPr>
            <w:tcW w:w="2814" w:type="dxa"/>
          </w:tcPr>
          <w:p w:rsidR="003F581D" w:rsidRPr="00205DC2" w:rsidRDefault="003F581D" w:rsidP="00F11437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субсидии</w:t>
            </w:r>
          </w:p>
        </w:tc>
        <w:tc>
          <w:tcPr>
            <w:tcW w:w="1032" w:type="dxa"/>
            <w:vAlign w:val="center"/>
          </w:tcPr>
          <w:p w:rsidR="003F581D" w:rsidRPr="00205DC2" w:rsidRDefault="003F581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3F581D" w:rsidRPr="00205DC2" w:rsidRDefault="003F581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3F581D" w:rsidRPr="00205DC2" w:rsidRDefault="003F581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581D" w:rsidRPr="00205DC2" w:rsidRDefault="003F581D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F581D" w:rsidRPr="00205DC2" w:rsidRDefault="003F581D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3F581D" w:rsidRPr="00205DC2" w:rsidRDefault="003F581D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3F581D" w:rsidRPr="00205DC2" w:rsidRDefault="003F581D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3F581D" w:rsidRPr="00205DC2" w:rsidRDefault="003F581D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3F581D" w:rsidRPr="00205DC2" w:rsidRDefault="003F581D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3F581D" w:rsidRPr="00205DC2" w:rsidRDefault="003F581D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3F581D" w:rsidRPr="00205DC2" w:rsidRDefault="003F581D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3F581D" w:rsidRPr="00205DC2" w:rsidRDefault="003F581D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581D" w:rsidRPr="00205DC2" w:rsidTr="00FD15A1">
        <w:trPr>
          <w:trHeight w:val="349"/>
        </w:trPr>
        <w:tc>
          <w:tcPr>
            <w:tcW w:w="2814" w:type="dxa"/>
          </w:tcPr>
          <w:p w:rsidR="003F581D" w:rsidRPr="00205DC2" w:rsidRDefault="003F581D" w:rsidP="00F11437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субвенции</w:t>
            </w:r>
          </w:p>
        </w:tc>
        <w:tc>
          <w:tcPr>
            <w:tcW w:w="1032" w:type="dxa"/>
            <w:vAlign w:val="center"/>
          </w:tcPr>
          <w:p w:rsidR="003F581D" w:rsidRPr="00205DC2" w:rsidRDefault="00ED36A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</w:t>
            </w:r>
            <w:r w:rsidR="00BF66FD"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vAlign w:val="center"/>
          </w:tcPr>
          <w:p w:rsidR="003F581D" w:rsidRPr="00205DC2" w:rsidRDefault="00ED36A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6" w:type="dxa"/>
            <w:vAlign w:val="center"/>
          </w:tcPr>
          <w:p w:rsidR="003F581D" w:rsidRPr="00205DC2" w:rsidRDefault="00705A5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80" w:type="dxa"/>
            <w:vAlign w:val="center"/>
          </w:tcPr>
          <w:p w:rsidR="003F581D" w:rsidRPr="00205DC2" w:rsidRDefault="007C2C1E" w:rsidP="00FD15A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6" w:type="dxa"/>
            <w:vAlign w:val="center"/>
          </w:tcPr>
          <w:p w:rsidR="003F581D" w:rsidRPr="00205DC2" w:rsidRDefault="007C2C1E" w:rsidP="00FD15A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6" w:type="dxa"/>
            <w:vAlign w:val="center"/>
          </w:tcPr>
          <w:p w:rsidR="003F581D" w:rsidRPr="00205DC2" w:rsidRDefault="007C2C1E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6" w:type="dxa"/>
            <w:vAlign w:val="center"/>
          </w:tcPr>
          <w:p w:rsidR="003F581D" w:rsidRPr="00205DC2" w:rsidRDefault="007C2C1E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6" w:type="dxa"/>
            <w:vAlign w:val="center"/>
          </w:tcPr>
          <w:p w:rsidR="003F581D" w:rsidRPr="00205DC2" w:rsidRDefault="007C2C1E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6" w:type="dxa"/>
            <w:vAlign w:val="center"/>
          </w:tcPr>
          <w:p w:rsidR="003F581D" w:rsidRPr="00205DC2" w:rsidRDefault="007C2C1E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6" w:type="dxa"/>
            <w:vAlign w:val="center"/>
          </w:tcPr>
          <w:p w:rsidR="003F581D" w:rsidRPr="00205DC2" w:rsidRDefault="007C2C1E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6" w:type="dxa"/>
            <w:vAlign w:val="center"/>
          </w:tcPr>
          <w:p w:rsidR="003F581D" w:rsidRPr="00205DC2" w:rsidRDefault="007C2C1E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6" w:type="dxa"/>
            <w:vAlign w:val="center"/>
          </w:tcPr>
          <w:p w:rsidR="003F581D" w:rsidRPr="00205DC2" w:rsidRDefault="007C2C1E" w:rsidP="00271C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0,3</w:t>
            </w:r>
          </w:p>
        </w:tc>
      </w:tr>
      <w:tr w:rsidR="007C2C1E" w:rsidRPr="00205DC2" w:rsidTr="00C3683F">
        <w:trPr>
          <w:trHeight w:val="349"/>
        </w:trPr>
        <w:tc>
          <w:tcPr>
            <w:tcW w:w="2814" w:type="dxa"/>
          </w:tcPr>
          <w:p w:rsidR="007C2C1E" w:rsidRPr="00205DC2" w:rsidRDefault="007C2C1E" w:rsidP="00F11437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032" w:type="dxa"/>
            <w:vAlign w:val="center"/>
          </w:tcPr>
          <w:p w:rsidR="007C2C1E" w:rsidRPr="00205DC2" w:rsidRDefault="00B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986" w:type="dxa"/>
            <w:vAlign w:val="center"/>
          </w:tcPr>
          <w:p w:rsidR="007C2C1E" w:rsidRPr="00205DC2" w:rsidRDefault="007C2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86" w:type="dxa"/>
            <w:vAlign w:val="center"/>
          </w:tcPr>
          <w:p w:rsidR="007C2C1E" w:rsidRPr="00205DC2" w:rsidRDefault="007C2C1E" w:rsidP="0057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10,</w:t>
            </w:r>
            <w:r w:rsidR="00576017"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7C2C1E" w:rsidRPr="00205DC2" w:rsidRDefault="00E670F6" w:rsidP="00B93C2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986" w:type="dxa"/>
            <w:vAlign w:val="center"/>
          </w:tcPr>
          <w:p w:rsidR="007C2C1E" w:rsidRPr="00205DC2" w:rsidRDefault="00E670F6" w:rsidP="00B93C2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986" w:type="dxa"/>
            <w:vAlign w:val="center"/>
          </w:tcPr>
          <w:p w:rsidR="007C2C1E" w:rsidRPr="00205DC2" w:rsidRDefault="00E670F6" w:rsidP="00B93C2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986" w:type="dxa"/>
            <w:vAlign w:val="center"/>
          </w:tcPr>
          <w:p w:rsidR="007C2C1E" w:rsidRPr="00205DC2" w:rsidRDefault="007C2C1E" w:rsidP="00B93C2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86" w:type="dxa"/>
            <w:vAlign w:val="center"/>
          </w:tcPr>
          <w:p w:rsidR="007C2C1E" w:rsidRPr="00205DC2" w:rsidRDefault="007C2C1E" w:rsidP="00B93C2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11,6</w:t>
            </w:r>
          </w:p>
        </w:tc>
        <w:tc>
          <w:tcPr>
            <w:tcW w:w="986" w:type="dxa"/>
            <w:vAlign w:val="center"/>
          </w:tcPr>
          <w:p w:rsidR="007C2C1E" w:rsidRPr="00205DC2" w:rsidRDefault="007C2C1E" w:rsidP="00B93C2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986" w:type="dxa"/>
            <w:vAlign w:val="center"/>
          </w:tcPr>
          <w:p w:rsidR="007C2C1E" w:rsidRPr="00205DC2" w:rsidRDefault="007C2C1E" w:rsidP="00B93C2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986" w:type="dxa"/>
            <w:vAlign w:val="center"/>
          </w:tcPr>
          <w:p w:rsidR="007C2C1E" w:rsidRPr="00205DC2" w:rsidRDefault="007C2C1E" w:rsidP="00B93C2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986" w:type="dxa"/>
            <w:vAlign w:val="center"/>
          </w:tcPr>
          <w:p w:rsidR="007C2C1E" w:rsidRPr="00205DC2" w:rsidRDefault="007C2C1E" w:rsidP="00B93C25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12,9</w:t>
            </w:r>
          </w:p>
        </w:tc>
      </w:tr>
      <w:tr w:rsidR="0032578E" w:rsidRPr="00205DC2" w:rsidTr="00C3683F">
        <w:trPr>
          <w:trHeight w:val="349"/>
        </w:trPr>
        <w:tc>
          <w:tcPr>
            <w:tcW w:w="2814" w:type="dxa"/>
          </w:tcPr>
          <w:p w:rsidR="00F11437" w:rsidRPr="00205DC2" w:rsidRDefault="00F11437" w:rsidP="00F1143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32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1437" w:rsidRPr="00205DC2" w:rsidRDefault="00F11437" w:rsidP="00271C5F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AC8" w:rsidRPr="00205DC2" w:rsidTr="00C3683F">
        <w:trPr>
          <w:trHeight w:val="349"/>
        </w:trPr>
        <w:tc>
          <w:tcPr>
            <w:tcW w:w="2814" w:type="dxa"/>
          </w:tcPr>
          <w:p w:rsidR="002D7AC8" w:rsidRPr="00205DC2" w:rsidRDefault="002D7AC8" w:rsidP="00F1143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32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AC8" w:rsidRPr="00205DC2" w:rsidTr="00C3683F">
        <w:trPr>
          <w:trHeight w:val="349"/>
        </w:trPr>
        <w:tc>
          <w:tcPr>
            <w:tcW w:w="2814" w:type="dxa"/>
          </w:tcPr>
          <w:p w:rsidR="002D7AC8" w:rsidRPr="00205DC2" w:rsidRDefault="002D7AC8" w:rsidP="00F1143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Расходы без учета межбюджетных трансфертов</w:t>
            </w:r>
          </w:p>
        </w:tc>
        <w:tc>
          <w:tcPr>
            <w:tcW w:w="1032" w:type="dxa"/>
            <w:vAlign w:val="center"/>
          </w:tcPr>
          <w:p w:rsidR="002D7AC8" w:rsidRPr="00205DC2" w:rsidRDefault="002D7AC8" w:rsidP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 w:rsidP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D7AC8" w:rsidRPr="00205DC2" w:rsidRDefault="002D7A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A51" w:rsidRPr="00205DC2" w:rsidTr="00B93C25">
        <w:trPr>
          <w:trHeight w:val="349"/>
        </w:trPr>
        <w:tc>
          <w:tcPr>
            <w:tcW w:w="2814" w:type="dxa"/>
          </w:tcPr>
          <w:p w:rsidR="00705A51" w:rsidRPr="00205DC2" w:rsidRDefault="00705A51" w:rsidP="00F1143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Дефицит/</w:t>
            </w:r>
            <w:proofErr w:type="spellStart"/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032" w:type="dxa"/>
            <w:vAlign w:val="center"/>
          </w:tcPr>
          <w:p w:rsidR="00705A51" w:rsidRPr="00205DC2" w:rsidRDefault="00705A51" w:rsidP="002D7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</w:tcPr>
          <w:p w:rsidR="00705A51" w:rsidRPr="00205DC2" w:rsidRDefault="00705A51" w:rsidP="00705A51">
            <w:pPr>
              <w:jc w:val="center"/>
              <w:rPr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</w:tcPr>
          <w:p w:rsidR="00705A51" w:rsidRPr="00205DC2" w:rsidRDefault="00705A51" w:rsidP="00705A51">
            <w:pPr>
              <w:jc w:val="center"/>
              <w:rPr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705A51" w:rsidRPr="00205DC2" w:rsidRDefault="00705A51" w:rsidP="00705A51">
            <w:pPr>
              <w:jc w:val="center"/>
              <w:rPr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</w:tcPr>
          <w:p w:rsidR="00705A51" w:rsidRPr="00205DC2" w:rsidRDefault="00705A51" w:rsidP="00705A51">
            <w:pPr>
              <w:jc w:val="center"/>
              <w:rPr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</w:tcPr>
          <w:p w:rsidR="00705A51" w:rsidRPr="00205DC2" w:rsidRDefault="00705A51" w:rsidP="00705A51">
            <w:pPr>
              <w:jc w:val="center"/>
              <w:rPr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</w:tcPr>
          <w:p w:rsidR="00705A51" w:rsidRPr="00205DC2" w:rsidRDefault="00705A51" w:rsidP="00705A51">
            <w:pPr>
              <w:jc w:val="center"/>
              <w:rPr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</w:tcPr>
          <w:p w:rsidR="00705A51" w:rsidRPr="00205DC2" w:rsidRDefault="00705A51" w:rsidP="00705A51">
            <w:pPr>
              <w:jc w:val="center"/>
              <w:rPr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</w:tcPr>
          <w:p w:rsidR="00705A51" w:rsidRPr="00205DC2" w:rsidRDefault="00705A51" w:rsidP="00705A51">
            <w:pPr>
              <w:jc w:val="center"/>
              <w:rPr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</w:tcPr>
          <w:p w:rsidR="00705A51" w:rsidRPr="00205DC2" w:rsidRDefault="00705A51" w:rsidP="00705A51">
            <w:pPr>
              <w:jc w:val="center"/>
              <w:rPr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</w:tcPr>
          <w:p w:rsidR="00705A51" w:rsidRPr="00205DC2" w:rsidRDefault="00705A51" w:rsidP="00705A51">
            <w:pPr>
              <w:jc w:val="center"/>
              <w:rPr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</w:tcPr>
          <w:p w:rsidR="00705A51" w:rsidRPr="00205DC2" w:rsidRDefault="00705A51" w:rsidP="00705A51">
            <w:pPr>
              <w:jc w:val="center"/>
              <w:rPr>
                <w:b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3058D5" w:rsidRPr="00205DC2" w:rsidRDefault="003058D5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253"/>
      </w:tblGrid>
      <w:tr w:rsidR="00A03599" w:rsidRPr="00205DC2" w:rsidTr="005922AA">
        <w:tc>
          <w:tcPr>
            <w:tcW w:w="10456" w:type="dxa"/>
          </w:tcPr>
          <w:p w:rsidR="00A03599" w:rsidRPr="00205DC2" w:rsidRDefault="00A03599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03599" w:rsidRPr="00205DC2" w:rsidRDefault="00A03599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Приложение № 3</w:t>
            </w:r>
          </w:p>
          <w:p w:rsidR="00A03599" w:rsidRPr="00205DC2" w:rsidRDefault="00B93C25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 xml:space="preserve">к бюджетному прогнозу муниципального образования </w:t>
            </w:r>
            <w:proofErr w:type="spellStart"/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Талашкинского</w:t>
            </w:r>
            <w:proofErr w:type="spellEnd"/>
            <w:r w:rsidRPr="00205D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Смоленского района Смоленской области на долгосрочный период до 2028 года</w:t>
            </w:r>
          </w:p>
        </w:tc>
      </w:tr>
    </w:tbl>
    <w:p w:rsidR="009C756A" w:rsidRPr="00205DC2" w:rsidRDefault="009C756A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137F27" w:rsidRPr="00205DC2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ДАННЫЕ </w:t>
      </w:r>
    </w:p>
    <w:p w:rsidR="00137F27" w:rsidRPr="00205DC2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О РАСПРЕДЕЛЕНИИ БЮДЖЕТНЫХ АССИГНОВАНИЙ </w:t>
      </w:r>
      <w:r w:rsidR="00E73D2E"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НА РЕАЛИЗАЦИЮ МУНИЦИПАЛЬНЫХ ПРОГРАММ И ВЕДОМСТВЕННЫХ ЦЕЛЕВЫХ </w:t>
      </w: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>ПРОГРАММ (НА ПЕРИОД ИХ ДЕЙСТВИЯ)</w:t>
      </w:r>
    </w:p>
    <w:p w:rsidR="00C76DC7" w:rsidRPr="00205DC2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 И НЕПРОГРАММНЫМ НАПРАВЛЕНИЯМ ДЕЯТЕЛЬНОСТИ</w:t>
      </w:r>
    </w:p>
    <w:p w:rsidR="00C76DC7" w:rsidRPr="00205DC2" w:rsidRDefault="00C76DC7" w:rsidP="000175E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</w:p>
    <w:p w:rsidR="000175E7" w:rsidRPr="00205DC2" w:rsidRDefault="000175E7" w:rsidP="000175E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sz w:val="20"/>
          <w:szCs w:val="20"/>
        </w:rPr>
        <w:t>(млн. рублей)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3227"/>
        <w:gridCol w:w="1134"/>
        <w:gridCol w:w="1276"/>
        <w:gridCol w:w="1134"/>
        <w:gridCol w:w="1134"/>
        <w:gridCol w:w="850"/>
        <w:gridCol w:w="992"/>
        <w:gridCol w:w="993"/>
        <w:gridCol w:w="805"/>
        <w:gridCol w:w="794"/>
        <w:gridCol w:w="827"/>
        <w:gridCol w:w="793"/>
        <w:gridCol w:w="827"/>
      </w:tblGrid>
      <w:tr w:rsidR="0082595F" w:rsidRPr="00205DC2" w:rsidTr="008C50A7">
        <w:trPr>
          <w:tblHeader/>
          <w:jc w:val="center"/>
        </w:trPr>
        <w:tc>
          <w:tcPr>
            <w:tcW w:w="3227" w:type="dxa"/>
          </w:tcPr>
          <w:p w:rsidR="000175E7" w:rsidRPr="00205DC2" w:rsidRDefault="000175E7" w:rsidP="0045200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45200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2017</w:t>
            </w: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2018</w:t>
            </w: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2019</w:t>
            </w: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2020</w:t>
            </w: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2021</w:t>
            </w: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2022</w:t>
            </w: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2023</w:t>
            </w: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05" w:type="dxa"/>
            <w:vAlign w:val="center"/>
          </w:tcPr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2024</w:t>
            </w: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94" w:type="dxa"/>
            <w:vAlign w:val="center"/>
          </w:tcPr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2025</w:t>
            </w: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27" w:type="dxa"/>
            <w:vAlign w:val="center"/>
          </w:tcPr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2026</w:t>
            </w: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93" w:type="dxa"/>
            <w:vAlign w:val="center"/>
          </w:tcPr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2027</w:t>
            </w: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27" w:type="dxa"/>
            <w:vAlign w:val="center"/>
          </w:tcPr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2028</w:t>
            </w:r>
          </w:p>
          <w:p w:rsidR="000175E7" w:rsidRPr="00205DC2" w:rsidRDefault="000175E7" w:rsidP="008C50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</w:tr>
      <w:tr w:rsidR="00F84D41" w:rsidRPr="00205DC2" w:rsidTr="00F84D41">
        <w:trPr>
          <w:trHeight w:val="485"/>
          <w:jc w:val="center"/>
        </w:trPr>
        <w:tc>
          <w:tcPr>
            <w:tcW w:w="3227" w:type="dxa"/>
          </w:tcPr>
          <w:p w:rsidR="00F84D41" w:rsidRPr="00205DC2" w:rsidRDefault="00F84D41" w:rsidP="0045200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Расходы, всего</w:t>
            </w:r>
          </w:p>
        </w:tc>
        <w:tc>
          <w:tcPr>
            <w:tcW w:w="1134" w:type="dxa"/>
            <w:vAlign w:val="center"/>
          </w:tcPr>
          <w:p w:rsidR="00F84D41" w:rsidRPr="00205DC2" w:rsidRDefault="00AD6C19" w:rsidP="00F8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276" w:type="dxa"/>
            <w:vAlign w:val="center"/>
          </w:tcPr>
          <w:p w:rsidR="00F84D41" w:rsidRPr="00205DC2" w:rsidRDefault="00AD6C19" w:rsidP="00F8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vAlign w:val="center"/>
          </w:tcPr>
          <w:p w:rsidR="00F84D41" w:rsidRPr="00205DC2" w:rsidRDefault="00156AE9" w:rsidP="00F8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4" w:type="dxa"/>
            <w:vAlign w:val="center"/>
          </w:tcPr>
          <w:p w:rsidR="00F84D41" w:rsidRPr="00205DC2" w:rsidRDefault="00E670F6" w:rsidP="0045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</w:tcPr>
          <w:p w:rsidR="00F84D41" w:rsidRPr="00205DC2" w:rsidRDefault="00E670F6" w:rsidP="0045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  <w:vAlign w:val="center"/>
          </w:tcPr>
          <w:p w:rsidR="00F84D41" w:rsidRPr="00205DC2" w:rsidRDefault="00E670F6" w:rsidP="0045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D41" w:rsidRPr="00205DC2" w:rsidTr="00F84D41">
        <w:trPr>
          <w:jc w:val="center"/>
        </w:trPr>
        <w:tc>
          <w:tcPr>
            <w:tcW w:w="3227" w:type="dxa"/>
          </w:tcPr>
          <w:p w:rsidR="00F84D41" w:rsidRPr="00205DC2" w:rsidRDefault="00F84D41" w:rsidP="0045200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84D41" w:rsidRPr="00205DC2" w:rsidRDefault="00F84D41" w:rsidP="00F8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4D41" w:rsidRPr="00205DC2" w:rsidRDefault="00F84D41" w:rsidP="00F8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D41" w:rsidRPr="00205DC2" w:rsidRDefault="00F84D41" w:rsidP="00F8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F84D41" w:rsidRPr="00205DC2" w:rsidRDefault="00F84D41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D4665" w:rsidRPr="00205DC2" w:rsidTr="00F84D41">
        <w:trPr>
          <w:jc w:val="center"/>
        </w:trPr>
        <w:tc>
          <w:tcPr>
            <w:tcW w:w="3227" w:type="dxa"/>
          </w:tcPr>
          <w:p w:rsidR="00FD4665" w:rsidRPr="00205DC2" w:rsidRDefault="00FD4665" w:rsidP="0045200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расходы на реализацию муниципальных и ведомственных целевых  программ:</w:t>
            </w:r>
          </w:p>
        </w:tc>
        <w:tc>
          <w:tcPr>
            <w:tcW w:w="1134" w:type="dxa"/>
            <w:vAlign w:val="center"/>
          </w:tcPr>
          <w:p w:rsidR="00FD4665" w:rsidRPr="00205DC2" w:rsidRDefault="00AD6C19" w:rsidP="006145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FD4665" w:rsidRPr="00205DC2" w:rsidRDefault="00156AE9" w:rsidP="006145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FD4665" w:rsidRPr="00205DC2" w:rsidRDefault="00156AE9" w:rsidP="0057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D4665" w:rsidRPr="00205DC2" w:rsidRDefault="00576017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D4665" w:rsidRPr="00205DC2" w:rsidRDefault="00E670F6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4665" w:rsidRPr="00205DC2" w:rsidRDefault="00E670F6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D4665" w:rsidRPr="00205DC2" w:rsidRDefault="00FD4665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D4665" w:rsidRPr="00205DC2" w:rsidRDefault="00FD4665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D4665" w:rsidRPr="00205DC2" w:rsidRDefault="00FD4665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FD4665" w:rsidRPr="00205DC2" w:rsidRDefault="00FD4665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FD4665" w:rsidRPr="00205DC2" w:rsidRDefault="00FD4665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FD4665" w:rsidRPr="00205DC2" w:rsidRDefault="00FD4665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464AA3" w:rsidRPr="00205DC2" w:rsidTr="00F84D41">
        <w:trPr>
          <w:jc w:val="center"/>
        </w:trPr>
        <w:tc>
          <w:tcPr>
            <w:tcW w:w="3227" w:type="dxa"/>
          </w:tcPr>
          <w:p w:rsidR="00464AA3" w:rsidRPr="00205DC2" w:rsidRDefault="00464AA3" w:rsidP="00095F7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безопасности дорожного движения на территории </w:t>
            </w:r>
            <w:proofErr w:type="spellStart"/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Талашкинского</w:t>
            </w:r>
            <w:proofErr w:type="spellEnd"/>
            <w:r w:rsidRPr="00205D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Смоленского района Смоленской области на 2017-2019 годы» </w:t>
            </w:r>
          </w:p>
        </w:tc>
        <w:tc>
          <w:tcPr>
            <w:tcW w:w="1134" w:type="dxa"/>
            <w:vAlign w:val="center"/>
          </w:tcPr>
          <w:p w:rsidR="00464AA3" w:rsidRPr="00205DC2" w:rsidRDefault="00464AA3" w:rsidP="00193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464AA3" w:rsidRPr="00205DC2" w:rsidRDefault="00464AA3" w:rsidP="00193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BF66FD"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4AA3" w:rsidRPr="00205DC2" w:rsidRDefault="00156AE9" w:rsidP="0057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vAlign w:val="center"/>
          </w:tcPr>
          <w:p w:rsidR="00464AA3" w:rsidRPr="00205DC2" w:rsidRDefault="00576017" w:rsidP="0057601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64AA3" w:rsidRPr="00205DC2" w:rsidRDefault="00E670F6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64AA3" w:rsidRPr="00205DC2" w:rsidRDefault="00E670F6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64AA3" w:rsidRPr="00205DC2" w:rsidRDefault="00464AA3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464AA3" w:rsidRPr="00205DC2" w:rsidRDefault="00464AA3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464AA3" w:rsidRPr="00205DC2" w:rsidRDefault="00464AA3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64AA3" w:rsidRPr="00205DC2" w:rsidRDefault="00464AA3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464AA3" w:rsidRPr="00205DC2" w:rsidRDefault="00464AA3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64AA3" w:rsidRPr="00205DC2" w:rsidRDefault="00464AA3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851FFD" w:rsidRPr="00205DC2" w:rsidTr="00F84D41">
        <w:trPr>
          <w:jc w:val="center"/>
        </w:trPr>
        <w:tc>
          <w:tcPr>
            <w:tcW w:w="3227" w:type="dxa"/>
          </w:tcPr>
          <w:p w:rsidR="00851FFD" w:rsidRPr="00205DC2" w:rsidRDefault="00090277" w:rsidP="00095F7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</w:t>
            </w:r>
            <w:proofErr w:type="gramStart"/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205DC2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</w:t>
            </w:r>
          </w:p>
        </w:tc>
        <w:tc>
          <w:tcPr>
            <w:tcW w:w="1134" w:type="dxa"/>
            <w:vAlign w:val="center"/>
          </w:tcPr>
          <w:p w:rsidR="00851FFD" w:rsidRPr="00205DC2" w:rsidRDefault="00851FFD" w:rsidP="00193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1FFD" w:rsidRPr="00205DC2" w:rsidRDefault="00851FFD" w:rsidP="00193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FFD" w:rsidRPr="00205DC2" w:rsidRDefault="00851FFD" w:rsidP="0057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851FFD" w:rsidRPr="00205DC2" w:rsidRDefault="00851FFD" w:rsidP="0057601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851FFD" w:rsidRPr="00205DC2" w:rsidTr="00F84D41">
        <w:trPr>
          <w:jc w:val="center"/>
        </w:trPr>
        <w:tc>
          <w:tcPr>
            <w:tcW w:w="3227" w:type="dxa"/>
          </w:tcPr>
          <w:p w:rsidR="00851FFD" w:rsidRPr="00205DC2" w:rsidRDefault="00851FFD" w:rsidP="00095F7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«Модернизация объектов жилищно-коммунального хозяйства Смоленской области» на 2014-2020 годы</w:t>
            </w:r>
          </w:p>
        </w:tc>
        <w:tc>
          <w:tcPr>
            <w:tcW w:w="1134" w:type="dxa"/>
            <w:vAlign w:val="center"/>
          </w:tcPr>
          <w:p w:rsidR="00851FFD" w:rsidRPr="00205DC2" w:rsidRDefault="00851FFD" w:rsidP="00193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1FFD" w:rsidRPr="00205DC2" w:rsidRDefault="00156AE9" w:rsidP="00193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vAlign w:val="center"/>
          </w:tcPr>
          <w:p w:rsidR="00851FFD" w:rsidRPr="00205DC2" w:rsidRDefault="00851FFD" w:rsidP="0057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851FFD" w:rsidRPr="00205DC2" w:rsidRDefault="00851FFD" w:rsidP="0057601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851FFD" w:rsidRPr="00205DC2" w:rsidRDefault="00851FFD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D4665" w:rsidRPr="00205DC2" w:rsidTr="00F84D41">
        <w:trPr>
          <w:trHeight w:val="380"/>
          <w:jc w:val="center"/>
        </w:trPr>
        <w:tc>
          <w:tcPr>
            <w:tcW w:w="3227" w:type="dxa"/>
          </w:tcPr>
          <w:p w:rsidR="00FD4665" w:rsidRPr="00205DC2" w:rsidRDefault="00FD4665" w:rsidP="0045200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направления деятельности:</w:t>
            </w:r>
          </w:p>
        </w:tc>
        <w:tc>
          <w:tcPr>
            <w:tcW w:w="1134" w:type="dxa"/>
            <w:vAlign w:val="center"/>
          </w:tcPr>
          <w:p w:rsidR="00FD4665" w:rsidRPr="00205DC2" w:rsidRDefault="00352449" w:rsidP="00F8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76" w:type="dxa"/>
            <w:vAlign w:val="center"/>
          </w:tcPr>
          <w:p w:rsidR="00FD4665" w:rsidRPr="00205DC2" w:rsidRDefault="00156AE9" w:rsidP="00F8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vAlign w:val="center"/>
          </w:tcPr>
          <w:p w:rsidR="00FD4665" w:rsidRPr="00205DC2" w:rsidRDefault="00156AE9" w:rsidP="00F8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4" w:type="dxa"/>
            <w:vAlign w:val="center"/>
          </w:tcPr>
          <w:p w:rsidR="00FD4665" w:rsidRPr="00205DC2" w:rsidRDefault="00E670F6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</w:tcPr>
          <w:p w:rsidR="00FD4665" w:rsidRPr="00205DC2" w:rsidRDefault="00E670F6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  <w:vAlign w:val="center"/>
          </w:tcPr>
          <w:p w:rsidR="00FD4665" w:rsidRPr="00205DC2" w:rsidRDefault="00E670F6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  <w:vAlign w:val="center"/>
          </w:tcPr>
          <w:p w:rsidR="00FD4665" w:rsidRPr="00205DC2" w:rsidRDefault="00FD4665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D4665" w:rsidRPr="00205DC2" w:rsidRDefault="00FD4665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D4665" w:rsidRPr="00205DC2" w:rsidRDefault="00FD4665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FD4665" w:rsidRPr="00205DC2" w:rsidRDefault="00FD4665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FD4665" w:rsidRPr="00205DC2" w:rsidRDefault="00FD4665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FD4665" w:rsidRPr="00205DC2" w:rsidRDefault="00FD4665" w:rsidP="0045200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0175E7" w:rsidRPr="00205DC2" w:rsidRDefault="000175E7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61EE9" w:rsidRPr="00205DC2" w:rsidRDefault="00961EE9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61EE9" w:rsidRPr="00205DC2" w:rsidRDefault="00961EE9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253"/>
      </w:tblGrid>
      <w:tr w:rsidR="00A03599" w:rsidRPr="00205DC2" w:rsidTr="005922AA">
        <w:tc>
          <w:tcPr>
            <w:tcW w:w="10456" w:type="dxa"/>
          </w:tcPr>
          <w:p w:rsidR="00A03599" w:rsidRPr="00205DC2" w:rsidRDefault="00A03599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03599" w:rsidRPr="00205DC2" w:rsidRDefault="00A03599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Приложение № 4</w:t>
            </w:r>
          </w:p>
          <w:p w:rsidR="00A03599" w:rsidRPr="00205DC2" w:rsidRDefault="00961EE9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 xml:space="preserve">к бюджетному прогнозу муниципального образования </w:t>
            </w:r>
            <w:proofErr w:type="spellStart"/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Талашкинского</w:t>
            </w:r>
            <w:proofErr w:type="spellEnd"/>
            <w:r w:rsidRPr="00205D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Смоленского района Смоленской области на долгосрочный период до 2028 года</w:t>
            </w:r>
          </w:p>
        </w:tc>
      </w:tr>
    </w:tbl>
    <w:p w:rsidR="00E00CD6" w:rsidRPr="00205DC2" w:rsidRDefault="00E00CD6" w:rsidP="001524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395357" w:rsidRPr="00205DC2" w:rsidRDefault="00E00CD6" w:rsidP="00E00CD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СТРУКТУРА </w:t>
      </w:r>
      <w:r w:rsidR="00395357"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DA0BCB"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МУНИЦИПАЛЬНОГО </w:t>
      </w: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 ДОЛГА </w:t>
      </w:r>
    </w:p>
    <w:p w:rsidR="00E00CD6" w:rsidRPr="00205DC2" w:rsidRDefault="00DA0BCB" w:rsidP="00E00CD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b/>
          <w:sz w:val="20"/>
          <w:szCs w:val="20"/>
        </w:rPr>
        <w:t xml:space="preserve">МУНИЦИПАЛЬНОГО ОБРАЗОВАНИЯ </w:t>
      </w:r>
      <w:r w:rsidR="001F17A0" w:rsidRPr="00205DC2">
        <w:rPr>
          <w:rFonts w:ascii="Times New Roman" w:eastAsiaTheme="minorHAnsi" w:hAnsi="Times New Roman" w:cs="Times New Roman"/>
          <w:b/>
          <w:sz w:val="20"/>
          <w:szCs w:val="20"/>
        </w:rPr>
        <w:t>ТАЛАШКИНСКОГО СЕЛЬСКОГО ПОСЕЛЕНИЯ СМОЛЕНСКОГО РАЙОНА СМОЛЕНСКОЙ ОБЛАСТИ</w:t>
      </w:r>
    </w:p>
    <w:p w:rsidR="00E00CD6" w:rsidRPr="00205DC2" w:rsidRDefault="00E00CD6" w:rsidP="00E00CD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</w:p>
    <w:p w:rsidR="00E00CD6" w:rsidRPr="00205DC2" w:rsidRDefault="00E00CD6" w:rsidP="00E00CD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205DC2">
        <w:rPr>
          <w:rFonts w:ascii="Times New Roman" w:eastAsiaTheme="minorHAnsi" w:hAnsi="Times New Roman" w:cs="Times New Roman"/>
          <w:sz w:val="20"/>
          <w:szCs w:val="20"/>
        </w:rPr>
        <w:t>(млн. рублей)</w:t>
      </w:r>
    </w:p>
    <w:tbl>
      <w:tblPr>
        <w:tblStyle w:val="a8"/>
        <w:tblW w:w="14872" w:type="dxa"/>
        <w:tblLook w:val="04A0"/>
      </w:tblPr>
      <w:tblGrid>
        <w:gridCol w:w="2802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1078"/>
        <w:gridCol w:w="928"/>
      </w:tblGrid>
      <w:tr w:rsidR="00B02D4E" w:rsidRPr="00205DC2" w:rsidTr="00B02D4E">
        <w:trPr>
          <w:trHeight w:val="1333"/>
          <w:tblHeader/>
        </w:trPr>
        <w:tc>
          <w:tcPr>
            <w:tcW w:w="2802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2017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2018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2019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2020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2021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2022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2023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2024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2025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2026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8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2027</w:t>
            </w: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8" w:type="dxa"/>
          </w:tcPr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00CD6" w:rsidRPr="00205DC2" w:rsidRDefault="00E00CD6" w:rsidP="00E00C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2028 год</w:t>
            </w:r>
          </w:p>
        </w:tc>
      </w:tr>
      <w:tr w:rsidR="00961EE9" w:rsidRPr="00205DC2" w:rsidTr="00961EE9">
        <w:trPr>
          <w:trHeight w:val="445"/>
        </w:trPr>
        <w:tc>
          <w:tcPr>
            <w:tcW w:w="2802" w:type="dxa"/>
          </w:tcPr>
          <w:p w:rsidR="00961EE9" w:rsidRPr="00205DC2" w:rsidRDefault="00961EE9" w:rsidP="00116D71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Объем муниципального долга муниципального образования </w:t>
            </w:r>
            <w:proofErr w:type="spellStart"/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Талашкинского</w:t>
            </w:r>
            <w:proofErr w:type="spellEnd"/>
            <w:r w:rsidRPr="00205D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Смоленского района Смоленской области</w:t>
            </w: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на конец соответствующего финансового года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8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4E" w:rsidRPr="00205DC2" w:rsidTr="00961EE9">
        <w:trPr>
          <w:trHeight w:val="323"/>
        </w:trPr>
        <w:tc>
          <w:tcPr>
            <w:tcW w:w="2802" w:type="dxa"/>
          </w:tcPr>
          <w:p w:rsidR="00E00CD6" w:rsidRPr="00205DC2" w:rsidRDefault="00E00CD6" w:rsidP="00C548B6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00CD6" w:rsidRPr="00205DC2" w:rsidRDefault="00E00CD6" w:rsidP="00961E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0CD6" w:rsidRPr="00205DC2" w:rsidRDefault="00E00CD6" w:rsidP="00961E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CD6" w:rsidRPr="00205DC2" w:rsidRDefault="00E00CD6" w:rsidP="00961E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CD6" w:rsidRPr="00205DC2" w:rsidRDefault="00E00CD6" w:rsidP="00961E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00CD6" w:rsidRPr="00205DC2" w:rsidRDefault="00E00CD6" w:rsidP="00961E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CD6" w:rsidRPr="00205DC2" w:rsidRDefault="00E00CD6" w:rsidP="00961E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CD6" w:rsidRPr="00205DC2" w:rsidRDefault="00E00CD6" w:rsidP="00961E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CD6" w:rsidRPr="00205DC2" w:rsidRDefault="00E00CD6" w:rsidP="00961E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00CD6" w:rsidRPr="00205DC2" w:rsidRDefault="00E00CD6" w:rsidP="00961E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CD6" w:rsidRPr="00205DC2" w:rsidRDefault="00E00CD6" w:rsidP="00961E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00CD6" w:rsidRPr="00205DC2" w:rsidRDefault="00E00CD6" w:rsidP="00961E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00CD6" w:rsidRPr="00205DC2" w:rsidRDefault="00E00CD6" w:rsidP="00961E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61EE9" w:rsidRPr="00205DC2" w:rsidTr="00961EE9">
        <w:trPr>
          <w:trHeight w:val="285"/>
        </w:trPr>
        <w:tc>
          <w:tcPr>
            <w:tcW w:w="2802" w:type="dxa"/>
          </w:tcPr>
          <w:p w:rsidR="00961EE9" w:rsidRPr="00205DC2" w:rsidRDefault="00961EE9" w:rsidP="00C548B6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8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1EE9" w:rsidRPr="00205DC2" w:rsidTr="00961EE9">
        <w:trPr>
          <w:trHeight w:val="1010"/>
        </w:trPr>
        <w:tc>
          <w:tcPr>
            <w:tcW w:w="2802" w:type="dxa"/>
          </w:tcPr>
          <w:p w:rsidR="00961EE9" w:rsidRPr="00205DC2" w:rsidRDefault="00961EE9" w:rsidP="00C548B6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5DC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кредиты от других бюджетов бюджетной системы 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8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vAlign w:val="center"/>
          </w:tcPr>
          <w:p w:rsidR="00961EE9" w:rsidRPr="00205DC2" w:rsidRDefault="00961EE9" w:rsidP="00961EE9">
            <w:pPr>
              <w:jc w:val="center"/>
              <w:rPr>
                <w:sz w:val="20"/>
                <w:szCs w:val="20"/>
              </w:rPr>
            </w:pPr>
            <w:r w:rsidRPr="00205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00CD6" w:rsidRPr="00205DC2" w:rsidRDefault="00E00CD6" w:rsidP="00AF178F">
      <w:pPr>
        <w:rPr>
          <w:rFonts w:ascii="Times New Roman" w:hAnsi="Times New Roman" w:cs="Times New Roman"/>
          <w:sz w:val="20"/>
          <w:szCs w:val="20"/>
        </w:rPr>
      </w:pPr>
    </w:p>
    <w:sectPr w:rsidR="00E00CD6" w:rsidRPr="00205DC2" w:rsidSect="00932519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EF" w:rsidRDefault="006F2DEF" w:rsidP="00DD62BF">
      <w:pPr>
        <w:spacing w:after="0" w:line="240" w:lineRule="auto"/>
      </w:pPr>
      <w:r>
        <w:separator/>
      </w:r>
    </w:p>
  </w:endnote>
  <w:endnote w:type="continuationSeparator" w:id="0">
    <w:p w:rsidR="006F2DEF" w:rsidRDefault="006F2DEF" w:rsidP="00DD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EF" w:rsidRDefault="006F2DEF" w:rsidP="00DD62BF">
      <w:pPr>
        <w:spacing w:after="0" w:line="240" w:lineRule="auto"/>
      </w:pPr>
      <w:r>
        <w:separator/>
      </w:r>
    </w:p>
  </w:footnote>
  <w:footnote w:type="continuationSeparator" w:id="0">
    <w:p w:rsidR="006F2DEF" w:rsidRDefault="006F2DEF" w:rsidP="00DD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3282"/>
      <w:docPartObj>
        <w:docPartGallery w:val="Page Numbers (Top of Page)"/>
        <w:docPartUnique/>
      </w:docPartObj>
    </w:sdtPr>
    <w:sdtContent>
      <w:p w:rsidR="00DD7413" w:rsidRDefault="008D3C32">
        <w:pPr>
          <w:pStyle w:val="a4"/>
          <w:jc w:val="center"/>
        </w:pPr>
        <w:r w:rsidRPr="00B06D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7413" w:rsidRPr="00B06D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DC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7413" w:rsidRDefault="00DD74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13" w:rsidRPr="00E46235" w:rsidRDefault="00DD7413">
    <w:pPr>
      <w:pStyle w:val="a4"/>
      <w:jc w:val="center"/>
      <w:rPr>
        <w:color w:val="000000" w:themeColor="text1"/>
      </w:rPr>
    </w:pPr>
  </w:p>
  <w:p w:rsidR="00DD7413" w:rsidRDefault="00DD74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F03E9B"/>
    <w:rsid w:val="00001491"/>
    <w:rsid w:val="000015CD"/>
    <w:rsid w:val="00001758"/>
    <w:rsid w:val="00007573"/>
    <w:rsid w:val="0001012E"/>
    <w:rsid w:val="00012D0E"/>
    <w:rsid w:val="00014789"/>
    <w:rsid w:val="00016AA8"/>
    <w:rsid w:val="000175E7"/>
    <w:rsid w:val="000212CD"/>
    <w:rsid w:val="00023221"/>
    <w:rsid w:val="0002337C"/>
    <w:rsid w:val="00024E12"/>
    <w:rsid w:val="00024E55"/>
    <w:rsid w:val="0002544D"/>
    <w:rsid w:val="00027C46"/>
    <w:rsid w:val="00033D41"/>
    <w:rsid w:val="00036205"/>
    <w:rsid w:val="000369A6"/>
    <w:rsid w:val="0004266A"/>
    <w:rsid w:val="00045106"/>
    <w:rsid w:val="00045134"/>
    <w:rsid w:val="000459DE"/>
    <w:rsid w:val="0004688D"/>
    <w:rsid w:val="000525D0"/>
    <w:rsid w:val="00054D32"/>
    <w:rsid w:val="00055660"/>
    <w:rsid w:val="000609E0"/>
    <w:rsid w:val="00063BC8"/>
    <w:rsid w:val="00064DD0"/>
    <w:rsid w:val="00071870"/>
    <w:rsid w:val="000741F7"/>
    <w:rsid w:val="000755C9"/>
    <w:rsid w:val="00076D2C"/>
    <w:rsid w:val="000770CE"/>
    <w:rsid w:val="00080188"/>
    <w:rsid w:val="00084BFE"/>
    <w:rsid w:val="00085366"/>
    <w:rsid w:val="000860A8"/>
    <w:rsid w:val="00086972"/>
    <w:rsid w:val="00087CA3"/>
    <w:rsid w:val="00090277"/>
    <w:rsid w:val="0009091F"/>
    <w:rsid w:val="00095BD1"/>
    <w:rsid w:val="00095F7A"/>
    <w:rsid w:val="0009776C"/>
    <w:rsid w:val="000A037C"/>
    <w:rsid w:val="000A0A97"/>
    <w:rsid w:val="000A2D6A"/>
    <w:rsid w:val="000A6971"/>
    <w:rsid w:val="000B177D"/>
    <w:rsid w:val="000B5088"/>
    <w:rsid w:val="000C698A"/>
    <w:rsid w:val="000D5004"/>
    <w:rsid w:val="000D7447"/>
    <w:rsid w:val="000E160D"/>
    <w:rsid w:val="000E203F"/>
    <w:rsid w:val="000E29E6"/>
    <w:rsid w:val="000E4948"/>
    <w:rsid w:val="000F0768"/>
    <w:rsid w:val="000F4063"/>
    <w:rsid w:val="000F6F09"/>
    <w:rsid w:val="000F7054"/>
    <w:rsid w:val="000F7360"/>
    <w:rsid w:val="001002C2"/>
    <w:rsid w:val="00105966"/>
    <w:rsid w:val="00106B90"/>
    <w:rsid w:val="0011207A"/>
    <w:rsid w:val="00112563"/>
    <w:rsid w:val="0011668A"/>
    <w:rsid w:val="00116D71"/>
    <w:rsid w:val="0011765E"/>
    <w:rsid w:val="00120BB9"/>
    <w:rsid w:val="00124B0B"/>
    <w:rsid w:val="0012525C"/>
    <w:rsid w:val="00127E21"/>
    <w:rsid w:val="00131751"/>
    <w:rsid w:val="00132679"/>
    <w:rsid w:val="00133579"/>
    <w:rsid w:val="00137B73"/>
    <w:rsid w:val="00137F27"/>
    <w:rsid w:val="00140FBC"/>
    <w:rsid w:val="00141BDC"/>
    <w:rsid w:val="00143269"/>
    <w:rsid w:val="0014799E"/>
    <w:rsid w:val="00150DF0"/>
    <w:rsid w:val="00151696"/>
    <w:rsid w:val="00151A81"/>
    <w:rsid w:val="001524BB"/>
    <w:rsid w:val="00152797"/>
    <w:rsid w:val="001531AB"/>
    <w:rsid w:val="00155039"/>
    <w:rsid w:val="00156AE9"/>
    <w:rsid w:val="00157DF9"/>
    <w:rsid w:val="001633A1"/>
    <w:rsid w:val="00167289"/>
    <w:rsid w:val="00171907"/>
    <w:rsid w:val="00172CA1"/>
    <w:rsid w:val="00174445"/>
    <w:rsid w:val="0017507C"/>
    <w:rsid w:val="001803A0"/>
    <w:rsid w:val="00181F57"/>
    <w:rsid w:val="00186C22"/>
    <w:rsid w:val="00187608"/>
    <w:rsid w:val="001879E8"/>
    <w:rsid w:val="00191C47"/>
    <w:rsid w:val="00193A8F"/>
    <w:rsid w:val="0019534D"/>
    <w:rsid w:val="00195E88"/>
    <w:rsid w:val="00196949"/>
    <w:rsid w:val="001A1F5D"/>
    <w:rsid w:val="001A3547"/>
    <w:rsid w:val="001A58F2"/>
    <w:rsid w:val="001A71AA"/>
    <w:rsid w:val="001B1C18"/>
    <w:rsid w:val="001B3C1F"/>
    <w:rsid w:val="001B5A22"/>
    <w:rsid w:val="001B6C57"/>
    <w:rsid w:val="001C0429"/>
    <w:rsid w:val="001C7CB6"/>
    <w:rsid w:val="001D00BC"/>
    <w:rsid w:val="001D10B7"/>
    <w:rsid w:val="001D10BF"/>
    <w:rsid w:val="001D13C8"/>
    <w:rsid w:val="001D183D"/>
    <w:rsid w:val="001D2033"/>
    <w:rsid w:val="001D417B"/>
    <w:rsid w:val="001D43CE"/>
    <w:rsid w:val="001D48DE"/>
    <w:rsid w:val="001E5EA1"/>
    <w:rsid w:val="001F0732"/>
    <w:rsid w:val="001F17A0"/>
    <w:rsid w:val="001F4918"/>
    <w:rsid w:val="001F5B7F"/>
    <w:rsid w:val="001F6056"/>
    <w:rsid w:val="001F6ACE"/>
    <w:rsid w:val="002016E2"/>
    <w:rsid w:val="00205DC2"/>
    <w:rsid w:val="00213638"/>
    <w:rsid w:val="00213C7E"/>
    <w:rsid w:val="00214628"/>
    <w:rsid w:val="00215B90"/>
    <w:rsid w:val="00217665"/>
    <w:rsid w:val="002215B5"/>
    <w:rsid w:val="00225258"/>
    <w:rsid w:val="00225B3D"/>
    <w:rsid w:val="002279E0"/>
    <w:rsid w:val="00232FD9"/>
    <w:rsid w:val="00233AE8"/>
    <w:rsid w:val="002346E3"/>
    <w:rsid w:val="002357ED"/>
    <w:rsid w:val="00235E7F"/>
    <w:rsid w:val="00236440"/>
    <w:rsid w:val="00237434"/>
    <w:rsid w:val="0023792B"/>
    <w:rsid w:val="00237ABC"/>
    <w:rsid w:val="00237E76"/>
    <w:rsid w:val="0024106E"/>
    <w:rsid w:val="002418A2"/>
    <w:rsid w:val="002437EA"/>
    <w:rsid w:val="00246559"/>
    <w:rsid w:val="002520F7"/>
    <w:rsid w:val="002532C2"/>
    <w:rsid w:val="0025692C"/>
    <w:rsid w:val="00260CE0"/>
    <w:rsid w:val="00261285"/>
    <w:rsid w:val="00261889"/>
    <w:rsid w:val="00271C5F"/>
    <w:rsid w:val="00272489"/>
    <w:rsid w:val="0027382C"/>
    <w:rsid w:val="002756DB"/>
    <w:rsid w:val="00276F66"/>
    <w:rsid w:val="00277938"/>
    <w:rsid w:val="00280D99"/>
    <w:rsid w:val="002820C1"/>
    <w:rsid w:val="002823B3"/>
    <w:rsid w:val="00283F23"/>
    <w:rsid w:val="00286C2B"/>
    <w:rsid w:val="0029125D"/>
    <w:rsid w:val="00295515"/>
    <w:rsid w:val="002B1788"/>
    <w:rsid w:val="002B349A"/>
    <w:rsid w:val="002B4CE2"/>
    <w:rsid w:val="002C0EDE"/>
    <w:rsid w:val="002C2E89"/>
    <w:rsid w:val="002C324F"/>
    <w:rsid w:val="002C3A19"/>
    <w:rsid w:val="002C3A43"/>
    <w:rsid w:val="002C3B52"/>
    <w:rsid w:val="002C5616"/>
    <w:rsid w:val="002C5712"/>
    <w:rsid w:val="002C7FAA"/>
    <w:rsid w:val="002D1344"/>
    <w:rsid w:val="002D2429"/>
    <w:rsid w:val="002D3AC6"/>
    <w:rsid w:val="002D3D14"/>
    <w:rsid w:val="002D4A48"/>
    <w:rsid w:val="002D7017"/>
    <w:rsid w:val="002D7AC8"/>
    <w:rsid w:val="002E02C3"/>
    <w:rsid w:val="002E23A6"/>
    <w:rsid w:val="002E2D12"/>
    <w:rsid w:val="002E4B45"/>
    <w:rsid w:val="002F01D7"/>
    <w:rsid w:val="002F0754"/>
    <w:rsid w:val="002F1340"/>
    <w:rsid w:val="002F1E71"/>
    <w:rsid w:val="002F2BA5"/>
    <w:rsid w:val="002F317B"/>
    <w:rsid w:val="002F36A9"/>
    <w:rsid w:val="002F4592"/>
    <w:rsid w:val="002F605C"/>
    <w:rsid w:val="002F7CF4"/>
    <w:rsid w:val="003022CF"/>
    <w:rsid w:val="003034E0"/>
    <w:rsid w:val="0030385A"/>
    <w:rsid w:val="0030539E"/>
    <w:rsid w:val="003058D5"/>
    <w:rsid w:val="0030594B"/>
    <w:rsid w:val="00311463"/>
    <w:rsid w:val="00311981"/>
    <w:rsid w:val="003153F8"/>
    <w:rsid w:val="003214C2"/>
    <w:rsid w:val="00323DFF"/>
    <w:rsid w:val="0032578E"/>
    <w:rsid w:val="00331F3B"/>
    <w:rsid w:val="003344E1"/>
    <w:rsid w:val="00334ABB"/>
    <w:rsid w:val="003416E0"/>
    <w:rsid w:val="0034472C"/>
    <w:rsid w:val="003468A1"/>
    <w:rsid w:val="00346D6B"/>
    <w:rsid w:val="00352449"/>
    <w:rsid w:val="00352F25"/>
    <w:rsid w:val="00353DB5"/>
    <w:rsid w:val="00353F7D"/>
    <w:rsid w:val="003543F6"/>
    <w:rsid w:val="00355B17"/>
    <w:rsid w:val="003561EA"/>
    <w:rsid w:val="00357707"/>
    <w:rsid w:val="00360F7D"/>
    <w:rsid w:val="0036121F"/>
    <w:rsid w:val="00362831"/>
    <w:rsid w:val="00367441"/>
    <w:rsid w:val="00367D63"/>
    <w:rsid w:val="00371D61"/>
    <w:rsid w:val="00374BF6"/>
    <w:rsid w:val="0037687B"/>
    <w:rsid w:val="00377B54"/>
    <w:rsid w:val="003811BF"/>
    <w:rsid w:val="00382934"/>
    <w:rsid w:val="00385910"/>
    <w:rsid w:val="003868FF"/>
    <w:rsid w:val="003873EE"/>
    <w:rsid w:val="003875AD"/>
    <w:rsid w:val="00387680"/>
    <w:rsid w:val="00387C76"/>
    <w:rsid w:val="00390E5D"/>
    <w:rsid w:val="0039106F"/>
    <w:rsid w:val="003947E1"/>
    <w:rsid w:val="00395357"/>
    <w:rsid w:val="003954E5"/>
    <w:rsid w:val="00395EAC"/>
    <w:rsid w:val="003972FA"/>
    <w:rsid w:val="003A032A"/>
    <w:rsid w:val="003A4330"/>
    <w:rsid w:val="003A4BF2"/>
    <w:rsid w:val="003A4D5C"/>
    <w:rsid w:val="003A5448"/>
    <w:rsid w:val="003A5967"/>
    <w:rsid w:val="003A6446"/>
    <w:rsid w:val="003A6E35"/>
    <w:rsid w:val="003A798B"/>
    <w:rsid w:val="003B5FC6"/>
    <w:rsid w:val="003B6B70"/>
    <w:rsid w:val="003B795E"/>
    <w:rsid w:val="003C2AB5"/>
    <w:rsid w:val="003C3366"/>
    <w:rsid w:val="003C3845"/>
    <w:rsid w:val="003C439D"/>
    <w:rsid w:val="003D3831"/>
    <w:rsid w:val="003D6E9A"/>
    <w:rsid w:val="003E0350"/>
    <w:rsid w:val="003E0DDB"/>
    <w:rsid w:val="003E2DB0"/>
    <w:rsid w:val="003E333E"/>
    <w:rsid w:val="003E3BFF"/>
    <w:rsid w:val="003E4D22"/>
    <w:rsid w:val="003E4EE3"/>
    <w:rsid w:val="003F1E9F"/>
    <w:rsid w:val="003F3D3D"/>
    <w:rsid w:val="003F581D"/>
    <w:rsid w:val="003F586A"/>
    <w:rsid w:val="004024B7"/>
    <w:rsid w:val="00403C0F"/>
    <w:rsid w:val="00403CEF"/>
    <w:rsid w:val="00404013"/>
    <w:rsid w:val="0040507E"/>
    <w:rsid w:val="00407CD8"/>
    <w:rsid w:val="00412D2F"/>
    <w:rsid w:val="004169F8"/>
    <w:rsid w:val="004215AB"/>
    <w:rsid w:val="00422D9B"/>
    <w:rsid w:val="00424894"/>
    <w:rsid w:val="00425855"/>
    <w:rsid w:val="004378FD"/>
    <w:rsid w:val="0044194C"/>
    <w:rsid w:val="0044291F"/>
    <w:rsid w:val="004437E7"/>
    <w:rsid w:val="00444622"/>
    <w:rsid w:val="00444865"/>
    <w:rsid w:val="004459B0"/>
    <w:rsid w:val="00446401"/>
    <w:rsid w:val="0045158C"/>
    <w:rsid w:val="00452005"/>
    <w:rsid w:val="00452806"/>
    <w:rsid w:val="00452C49"/>
    <w:rsid w:val="004541FE"/>
    <w:rsid w:val="00455AFC"/>
    <w:rsid w:val="0045635A"/>
    <w:rsid w:val="004606B8"/>
    <w:rsid w:val="0046139F"/>
    <w:rsid w:val="00464AA3"/>
    <w:rsid w:val="00465E53"/>
    <w:rsid w:val="00467D11"/>
    <w:rsid w:val="00471CBD"/>
    <w:rsid w:val="00472759"/>
    <w:rsid w:val="004747B0"/>
    <w:rsid w:val="00476850"/>
    <w:rsid w:val="00486D31"/>
    <w:rsid w:val="00490694"/>
    <w:rsid w:val="00493A29"/>
    <w:rsid w:val="0049567C"/>
    <w:rsid w:val="004959B2"/>
    <w:rsid w:val="0049682D"/>
    <w:rsid w:val="004A29B0"/>
    <w:rsid w:val="004A3487"/>
    <w:rsid w:val="004A4056"/>
    <w:rsid w:val="004A4799"/>
    <w:rsid w:val="004A57B7"/>
    <w:rsid w:val="004B031F"/>
    <w:rsid w:val="004B09E2"/>
    <w:rsid w:val="004B4F3B"/>
    <w:rsid w:val="004B537C"/>
    <w:rsid w:val="004C046E"/>
    <w:rsid w:val="004C4948"/>
    <w:rsid w:val="004C73F3"/>
    <w:rsid w:val="004D062A"/>
    <w:rsid w:val="004D0960"/>
    <w:rsid w:val="004D5F67"/>
    <w:rsid w:val="004E0744"/>
    <w:rsid w:val="004E5AB4"/>
    <w:rsid w:val="004E5B3C"/>
    <w:rsid w:val="004E6031"/>
    <w:rsid w:val="004E6A30"/>
    <w:rsid w:val="004E7F76"/>
    <w:rsid w:val="004F3C3A"/>
    <w:rsid w:val="004F4B13"/>
    <w:rsid w:val="004F5431"/>
    <w:rsid w:val="004F603D"/>
    <w:rsid w:val="004F6C63"/>
    <w:rsid w:val="00500F40"/>
    <w:rsid w:val="005017FD"/>
    <w:rsid w:val="00501E5B"/>
    <w:rsid w:val="00502EC3"/>
    <w:rsid w:val="00503759"/>
    <w:rsid w:val="00510180"/>
    <w:rsid w:val="00513DC5"/>
    <w:rsid w:val="00523464"/>
    <w:rsid w:val="00525B7E"/>
    <w:rsid w:val="0052661E"/>
    <w:rsid w:val="00530D6D"/>
    <w:rsid w:val="00530D7A"/>
    <w:rsid w:val="00541E46"/>
    <w:rsid w:val="0054398A"/>
    <w:rsid w:val="005441C5"/>
    <w:rsid w:val="0054715A"/>
    <w:rsid w:val="005503A8"/>
    <w:rsid w:val="00552984"/>
    <w:rsid w:val="00552EC2"/>
    <w:rsid w:val="00556998"/>
    <w:rsid w:val="005629FF"/>
    <w:rsid w:val="005635D8"/>
    <w:rsid w:val="00574813"/>
    <w:rsid w:val="00575E86"/>
    <w:rsid w:val="00576017"/>
    <w:rsid w:val="005777AE"/>
    <w:rsid w:val="00582D7F"/>
    <w:rsid w:val="00583EBC"/>
    <w:rsid w:val="00585320"/>
    <w:rsid w:val="0058533D"/>
    <w:rsid w:val="0058541E"/>
    <w:rsid w:val="00585992"/>
    <w:rsid w:val="005870BD"/>
    <w:rsid w:val="005922AA"/>
    <w:rsid w:val="00593AB7"/>
    <w:rsid w:val="005961F0"/>
    <w:rsid w:val="005A351D"/>
    <w:rsid w:val="005A3CCD"/>
    <w:rsid w:val="005A518C"/>
    <w:rsid w:val="005A705B"/>
    <w:rsid w:val="005A7AD6"/>
    <w:rsid w:val="005A7C2A"/>
    <w:rsid w:val="005B0F05"/>
    <w:rsid w:val="005B1813"/>
    <w:rsid w:val="005B3BED"/>
    <w:rsid w:val="005B4003"/>
    <w:rsid w:val="005B46CE"/>
    <w:rsid w:val="005B5C01"/>
    <w:rsid w:val="005C0AF1"/>
    <w:rsid w:val="005C2479"/>
    <w:rsid w:val="005C3B38"/>
    <w:rsid w:val="005C4CB8"/>
    <w:rsid w:val="005C52AB"/>
    <w:rsid w:val="005C6830"/>
    <w:rsid w:val="005C7101"/>
    <w:rsid w:val="005D1181"/>
    <w:rsid w:val="005D6DD4"/>
    <w:rsid w:val="005E1BCB"/>
    <w:rsid w:val="005E422D"/>
    <w:rsid w:val="005F389F"/>
    <w:rsid w:val="00602630"/>
    <w:rsid w:val="00602E0E"/>
    <w:rsid w:val="0060549B"/>
    <w:rsid w:val="006071CD"/>
    <w:rsid w:val="00612F9D"/>
    <w:rsid w:val="00613D7D"/>
    <w:rsid w:val="00613EAA"/>
    <w:rsid w:val="006141AD"/>
    <w:rsid w:val="006145A6"/>
    <w:rsid w:val="006231E3"/>
    <w:rsid w:val="00625B8D"/>
    <w:rsid w:val="006262E1"/>
    <w:rsid w:val="00626A64"/>
    <w:rsid w:val="00627FB5"/>
    <w:rsid w:val="00630634"/>
    <w:rsid w:val="00630689"/>
    <w:rsid w:val="006306B1"/>
    <w:rsid w:val="00632D5C"/>
    <w:rsid w:val="00634371"/>
    <w:rsid w:val="00634870"/>
    <w:rsid w:val="00634D7F"/>
    <w:rsid w:val="00635FAD"/>
    <w:rsid w:val="00644F79"/>
    <w:rsid w:val="006604C2"/>
    <w:rsid w:val="00665F4D"/>
    <w:rsid w:val="0066720D"/>
    <w:rsid w:val="0066787B"/>
    <w:rsid w:val="006711DA"/>
    <w:rsid w:val="00673EDF"/>
    <w:rsid w:val="00681579"/>
    <w:rsid w:val="006836E7"/>
    <w:rsid w:val="00684BAC"/>
    <w:rsid w:val="006864BD"/>
    <w:rsid w:val="006900E1"/>
    <w:rsid w:val="00690326"/>
    <w:rsid w:val="0069233C"/>
    <w:rsid w:val="00693498"/>
    <w:rsid w:val="00693D36"/>
    <w:rsid w:val="00696E7B"/>
    <w:rsid w:val="006A4497"/>
    <w:rsid w:val="006A48E0"/>
    <w:rsid w:val="006A4DAC"/>
    <w:rsid w:val="006A764C"/>
    <w:rsid w:val="006B0BFC"/>
    <w:rsid w:val="006B0C58"/>
    <w:rsid w:val="006B0FE7"/>
    <w:rsid w:val="006B145E"/>
    <w:rsid w:val="006B2523"/>
    <w:rsid w:val="006B398F"/>
    <w:rsid w:val="006B3E80"/>
    <w:rsid w:val="006B6313"/>
    <w:rsid w:val="006B7923"/>
    <w:rsid w:val="006C04B3"/>
    <w:rsid w:val="006C1B2D"/>
    <w:rsid w:val="006C2DEA"/>
    <w:rsid w:val="006C2E19"/>
    <w:rsid w:val="006D54D8"/>
    <w:rsid w:val="006D7167"/>
    <w:rsid w:val="006D7763"/>
    <w:rsid w:val="006E0BE3"/>
    <w:rsid w:val="006E0DB6"/>
    <w:rsid w:val="006E1C33"/>
    <w:rsid w:val="006E1E12"/>
    <w:rsid w:val="006E369C"/>
    <w:rsid w:val="006E4F05"/>
    <w:rsid w:val="006F2DEF"/>
    <w:rsid w:val="006F36D4"/>
    <w:rsid w:val="006F42F4"/>
    <w:rsid w:val="00701E78"/>
    <w:rsid w:val="00703181"/>
    <w:rsid w:val="0070322B"/>
    <w:rsid w:val="007035B7"/>
    <w:rsid w:val="00705A51"/>
    <w:rsid w:val="007077ED"/>
    <w:rsid w:val="00711C28"/>
    <w:rsid w:val="007166C8"/>
    <w:rsid w:val="00716C53"/>
    <w:rsid w:val="007173E5"/>
    <w:rsid w:val="00720253"/>
    <w:rsid w:val="00727728"/>
    <w:rsid w:val="00727F4F"/>
    <w:rsid w:val="007308D3"/>
    <w:rsid w:val="00730CAE"/>
    <w:rsid w:val="00730CFF"/>
    <w:rsid w:val="00731EB6"/>
    <w:rsid w:val="007327AF"/>
    <w:rsid w:val="0074017B"/>
    <w:rsid w:val="00740E06"/>
    <w:rsid w:val="007410A6"/>
    <w:rsid w:val="00742765"/>
    <w:rsid w:val="00745F8C"/>
    <w:rsid w:val="0074616C"/>
    <w:rsid w:val="00747A75"/>
    <w:rsid w:val="00754FB6"/>
    <w:rsid w:val="007554A0"/>
    <w:rsid w:val="007563CA"/>
    <w:rsid w:val="00756CBB"/>
    <w:rsid w:val="00760A08"/>
    <w:rsid w:val="0076478A"/>
    <w:rsid w:val="00766889"/>
    <w:rsid w:val="0076696A"/>
    <w:rsid w:val="00767A90"/>
    <w:rsid w:val="0077544D"/>
    <w:rsid w:val="007800E7"/>
    <w:rsid w:val="0078016D"/>
    <w:rsid w:val="007821E5"/>
    <w:rsid w:val="007845D0"/>
    <w:rsid w:val="0078656F"/>
    <w:rsid w:val="0078799F"/>
    <w:rsid w:val="00791838"/>
    <w:rsid w:val="007945E8"/>
    <w:rsid w:val="00796042"/>
    <w:rsid w:val="00796536"/>
    <w:rsid w:val="00797079"/>
    <w:rsid w:val="007970CD"/>
    <w:rsid w:val="0079755D"/>
    <w:rsid w:val="007A45C9"/>
    <w:rsid w:val="007A5D37"/>
    <w:rsid w:val="007B0FFF"/>
    <w:rsid w:val="007B3A61"/>
    <w:rsid w:val="007B3D0C"/>
    <w:rsid w:val="007B4659"/>
    <w:rsid w:val="007B52C4"/>
    <w:rsid w:val="007B5F6F"/>
    <w:rsid w:val="007B76B0"/>
    <w:rsid w:val="007C008F"/>
    <w:rsid w:val="007C0136"/>
    <w:rsid w:val="007C1953"/>
    <w:rsid w:val="007C2C1E"/>
    <w:rsid w:val="007C65F2"/>
    <w:rsid w:val="007C7D0C"/>
    <w:rsid w:val="007D017D"/>
    <w:rsid w:val="007E2BA5"/>
    <w:rsid w:val="007E64E4"/>
    <w:rsid w:val="007F2413"/>
    <w:rsid w:val="007F500D"/>
    <w:rsid w:val="0080075C"/>
    <w:rsid w:val="00811B75"/>
    <w:rsid w:val="0081367F"/>
    <w:rsid w:val="00814ABA"/>
    <w:rsid w:val="00815277"/>
    <w:rsid w:val="00817100"/>
    <w:rsid w:val="008213C5"/>
    <w:rsid w:val="008250B2"/>
    <w:rsid w:val="0082595F"/>
    <w:rsid w:val="008265F2"/>
    <w:rsid w:val="00826AAF"/>
    <w:rsid w:val="008446F1"/>
    <w:rsid w:val="00844CAB"/>
    <w:rsid w:val="00851FFD"/>
    <w:rsid w:val="00853906"/>
    <w:rsid w:val="00857B5A"/>
    <w:rsid w:val="008625DD"/>
    <w:rsid w:val="00865BAA"/>
    <w:rsid w:val="00867380"/>
    <w:rsid w:val="00867C5C"/>
    <w:rsid w:val="00871843"/>
    <w:rsid w:val="00872FA0"/>
    <w:rsid w:val="008743B2"/>
    <w:rsid w:val="0087467E"/>
    <w:rsid w:val="00875464"/>
    <w:rsid w:val="008758CE"/>
    <w:rsid w:val="00877320"/>
    <w:rsid w:val="00881388"/>
    <w:rsid w:val="00886254"/>
    <w:rsid w:val="008872B4"/>
    <w:rsid w:val="008902BC"/>
    <w:rsid w:val="00895FE7"/>
    <w:rsid w:val="008964C5"/>
    <w:rsid w:val="008A4808"/>
    <w:rsid w:val="008B3B5C"/>
    <w:rsid w:val="008B3D3D"/>
    <w:rsid w:val="008B4DC9"/>
    <w:rsid w:val="008B508A"/>
    <w:rsid w:val="008B5211"/>
    <w:rsid w:val="008B550F"/>
    <w:rsid w:val="008B61C7"/>
    <w:rsid w:val="008C145F"/>
    <w:rsid w:val="008C377F"/>
    <w:rsid w:val="008C5045"/>
    <w:rsid w:val="008C50A7"/>
    <w:rsid w:val="008C7655"/>
    <w:rsid w:val="008D0491"/>
    <w:rsid w:val="008D3029"/>
    <w:rsid w:val="008D33F5"/>
    <w:rsid w:val="008D3C32"/>
    <w:rsid w:val="008D641C"/>
    <w:rsid w:val="008D6972"/>
    <w:rsid w:val="008E017C"/>
    <w:rsid w:val="008E1847"/>
    <w:rsid w:val="008E1990"/>
    <w:rsid w:val="008E2711"/>
    <w:rsid w:val="008E6049"/>
    <w:rsid w:val="008F29CD"/>
    <w:rsid w:val="008F3626"/>
    <w:rsid w:val="008F4835"/>
    <w:rsid w:val="008F4A7E"/>
    <w:rsid w:val="008F59BE"/>
    <w:rsid w:val="008F629F"/>
    <w:rsid w:val="008F72B4"/>
    <w:rsid w:val="009065B6"/>
    <w:rsid w:val="00906DCC"/>
    <w:rsid w:val="00906F4C"/>
    <w:rsid w:val="00907172"/>
    <w:rsid w:val="009074AB"/>
    <w:rsid w:val="00912B26"/>
    <w:rsid w:val="0091486D"/>
    <w:rsid w:val="00914A97"/>
    <w:rsid w:val="009261AA"/>
    <w:rsid w:val="009273B7"/>
    <w:rsid w:val="00930B0D"/>
    <w:rsid w:val="009312FC"/>
    <w:rsid w:val="00932519"/>
    <w:rsid w:val="009361DB"/>
    <w:rsid w:val="00936295"/>
    <w:rsid w:val="0094043F"/>
    <w:rsid w:val="009439CD"/>
    <w:rsid w:val="009455F1"/>
    <w:rsid w:val="00945665"/>
    <w:rsid w:val="009477A9"/>
    <w:rsid w:val="009504D0"/>
    <w:rsid w:val="00951651"/>
    <w:rsid w:val="0095739D"/>
    <w:rsid w:val="00957A42"/>
    <w:rsid w:val="00957B3E"/>
    <w:rsid w:val="00960203"/>
    <w:rsid w:val="00960889"/>
    <w:rsid w:val="00960F56"/>
    <w:rsid w:val="00961EE9"/>
    <w:rsid w:val="009643A3"/>
    <w:rsid w:val="00964CE6"/>
    <w:rsid w:val="00966F0D"/>
    <w:rsid w:val="00975003"/>
    <w:rsid w:val="00981934"/>
    <w:rsid w:val="009819E4"/>
    <w:rsid w:val="00981F1B"/>
    <w:rsid w:val="0098268E"/>
    <w:rsid w:val="00984788"/>
    <w:rsid w:val="00984C39"/>
    <w:rsid w:val="00985FB5"/>
    <w:rsid w:val="009862DC"/>
    <w:rsid w:val="00986655"/>
    <w:rsid w:val="009877FE"/>
    <w:rsid w:val="00997344"/>
    <w:rsid w:val="009A1654"/>
    <w:rsid w:val="009A1689"/>
    <w:rsid w:val="009A23BC"/>
    <w:rsid w:val="009A52F3"/>
    <w:rsid w:val="009A6EC2"/>
    <w:rsid w:val="009B53A3"/>
    <w:rsid w:val="009C14DB"/>
    <w:rsid w:val="009C375E"/>
    <w:rsid w:val="009C6FBD"/>
    <w:rsid w:val="009C71AA"/>
    <w:rsid w:val="009C756A"/>
    <w:rsid w:val="009D1103"/>
    <w:rsid w:val="009D243C"/>
    <w:rsid w:val="009D4359"/>
    <w:rsid w:val="009D5B55"/>
    <w:rsid w:val="009D5F1C"/>
    <w:rsid w:val="009D63A2"/>
    <w:rsid w:val="009D6F56"/>
    <w:rsid w:val="009E266D"/>
    <w:rsid w:val="009E43A0"/>
    <w:rsid w:val="009E5C7D"/>
    <w:rsid w:val="009E6CCD"/>
    <w:rsid w:val="009F0D0E"/>
    <w:rsid w:val="009F26FE"/>
    <w:rsid w:val="009F793F"/>
    <w:rsid w:val="009F7D67"/>
    <w:rsid w:val="00A03599"/>
    <w:rsid w:val="00A12B90"/>
    <w:rsid w:val="00A14E12"/>
    <w:rsid w:val="00A14FD1"/>
    <w:rsid w:val="00A15D39"/>
    <w:rsid w:val="00A15F82"/>
    <w:rsid w:val="00A21E47"/>
    <w:rsid w:val="00A243B6"/>
    <w:rsid w:val="00A26BD6"/>
    <w:rsid w:val="00A30CA7"/>
    <w:rsid w:val="00A30FCA"/>
    <w:rsid w:val="00A3762D"/>
    <w:rsid w:val="00A377D5"/>
    <w:rsid w:val="00A379AB"/>
    <w:rsid w:val="00A41A3B"/>
    <w:rsid w:val="00A43CB8"/>
    <w:rsid w:val="00A45539"/>
    <w:rsid w:val="00A45D04"/>
    <w:rsid w:val="00A52CAD"/>
    <w:rsid w:val="00A54D20"/>
    <w:rsid w:val="00A6156D"/>
    <w:rsid w:val="00A615E6"/>
    <w:rsid w:val="00A6287A"/>
    <w:rsid w:val="00A63A7C"/>
    <w:rsid w:val="00A65E49"/>
    <w:rsid w:val="00A66646"/>
    <w:rsid w:val="00A66F27"/>
    <w:rsid w:val="00A7225C"/>
    <w:rsid w:val="00A748CC"/>
    <w:rsid w:val="00A76DE8"/>
    <w:rsid w:val="00A77201"/>
    <w:rsid w:val="00A8107A"/>
    <w:rsid w:val="00A82BDC"/>
    <w:rsid w:val="00A83347"/>
    <w:rsid w:val="00A83707"/>
    <w:rsid w:val="00A839B8"/>
    <w:rsid w:val="00A849C4"/>
    <w:rsid w:val="00A920AA"/>
    <w:rsid w:val="00A931DB"/>
    <w:rsid w:val="00A94BB4"/>
    <w:rsid w:val="00A95275"/>
    <w:rsid w:val="00A95364"/>
    <w:rsid w:val="00AA05F0"/>
    <w:rsid w:val="00AA0FAD"/>
    <w:rsid w:val="00AA1071"/>
    <w:rsid w:val="00AA30F8"/>
    <w:rsid w:val="00AA3DEA"/>
    <w:rsid w:val="00AA3F1D"/>
    <w:rsid w:val="00AA5ED5"/>
    <w:rsid w:val="00AB1265"/>
    <w:rsid w:val="00AB425F"/>
    <w:rsid w:val="00AC574B"/>
    <w:rsid w:val="00AC591B"/>
    <w:rsid w:val="00AC59C2"/>
    <w:rsid w:val="00AC5DB1"/>
    <w:rsid w:val="00AC5F17"/>
    <w:rsid w:val="00AD069D"/>
    <w:rsid w:val="00AD177D"/>
    <w:rsid w:val="00AD1D7B"/>
    <w:rsid w:val="00AD4F60"/>
    <w:rsid w:val="00AD53F8"/>
    <w:rsid w:val="00AD58BA"/>
    <w:rsid w:val="00AD664A"/>
    <w:rsid w:val="00AD6C19"/>
    <w:rsid w:val="00AE0ADC"/>
    <w:rsid w:val="00AE0CEF"/>
    <w:rsid w:val="00AE2EB1"/>
    <w:rsid w:val="00AE2ED3"/>
    <w:rsid w:val="00AE3203"/>
    <w:rsid w:val="00AE4A4D"/>
    <w:rsid w:val="00AE7304"/>
    <w:rsid w:val="00AF178F"/>
    <w:rsid w:val="00AF562F"/>
    <w:rsid w:val="00AF5636"/>
    <w:rsid w:val="00B00E40"/>
    <w:rsid w:val="00B02301"/>
    <w:rsid w:val="00B02D4E"/>
    <w:rsid w:val="00B03107"/>
    <w:rsid w:val="00B06D06"/>
    <w:rsid w:val="00B10867"/>
    <w:rsid w:val="00B149F8"/>
    <w:rsid w:val="00B14A7A"/>
    <w:rsid w:val="00B15AFE"/>
    <w:rsid w:val="00B20F7D"/>
    <w:rsid w:val="00B20FEE"/>
    <w:rsid w:val="00B23719"/>
    <w:rsid w:val="00B25A4E"/>
    <w:rsid w:val="00B278A4"/>
    <w:rsid w:val="00B27B4F"/>
    <w:rsid w:val="00B27D19"/>
    <w:rsid w:val="00B3106B"/>
    <w:rsid w:val="00B3118C"/>
    <w:rsid w:val="00B3397A"/>
    <w:rsid w:val="00B33D9B"/>
    <w:rsid w:val="00B36088"/>
    <w:rsid w:val="00B3719F"/>
    <w:rsid w:val="00B37B7F"/>
    <w:rsid w:val="00B43DEB"/>
    <w:rsid w:val="00B508F7"/>
    <w:rsid w:val="00B51FDF"/>
    <w:rsid w:val="00B52E37"/>
    <w:rsid w:val="00B55A7A"/>
    <w:rsid w:val="00B561FD"/>
    <w:rsid w:val="00B5631D"/>
    <w:rsid w:val="00B565C6"/>
    <w:rsid w:val="00B612E0"/>
    <w:rsid w:val="00B615A7"/>
    <w:rsid w:val="00B618E3"/>
    <w:rsid w:val="00B6474C"/>
    <w:rsid w:val="00B66CCD"/>
    <w:rsid w:val="00B673C4"/>
    <w:rsid w:val="00B7176B"/>
    <w:rsid w:val="00B72494"/>
    <w:rsid w:val="00B729EA"/>
    <w:rsid w:val="00B74315"/>
    <w:rsid w:val="00B74361"/>
    <w:rsid w:val="00B75C5A"/>
    <w:rsid w:val="00B7634C"/>
    <w:rsid w:val="00B77D04"/>
    <w:rsid w:val="00B803B4"/>
    <w:rsid w:val="00B82A69"/>
    <w:rsid w:val="00B83160"/>
    <w:rsid w:val="00B86719"/>
    <w:rsid w:val="00B86D55"/>
    <w:rsid w:val="00B92E86"/>
    <w:rsid w:val="00B93C25"/>
    <w:rsid w:val="00B94C64"/>
    <w:rsid w:val="00B94F69"/>
    <w:rsid w:val="00B95629"/>
    <w:rsid w:val="00BA0AC5"/>
    <w:rsid w:val="00BA1AF4"/>
    <w:rsid w:val="00BA4DDF"/>
    <w:rsid w:val="00BA6692"/>
    <w:rsid w:val="00BB19F6"/>
    <w:rsid w:val="00BB1E0E"/>
    <w:rsid w:val="00BB4654"/>
    <w:rsid w:val="00BB5786"/>
    <w:rsid w:val="00BC21ED"/>
    <w:rsid w:val="00BC2BD3"/>
    <w:rsid w:val="00BC3F6B"/>
    <w:rsid w:val="00BC544F"/>
    <w:rsid w:val="00BC576C"/>
    <w:rsid w:val="00BC5D19"/>
    <w:rsid w:val="00BC6143"/>
    <w:rsid w:val="00BC63CC"/>
    <w:rsid w:val="00BC6523"/>
    <w:rsid w:val="00BD3D13"/>
    <w:rsid w:val="00BE4D5E"/>
    <w:rsid w:val="00BE7F25"/>
    <w:rsid w:val="00BF5116"/>
    <w:rsid w:val="00BF5227"/>
    <w:rsid w:val="00BF66FD"/>
    <w:rsid w:val="00C02470"/>
    <w:rsid w:val="00C02A14"/>
    <w:rsid w:val="00C035ED"/>
    <w:rsid w:val="00C117CE"/>
    <w:rsid w:val="00C12419"/>
    <w:rsid w:val="00C14518"/>
    <w:rsid w:val="00C155FB"/>
    <w:rsid w:val="00C163E8"/>
    <w:rsid w:val="00C16D1F"/>
    <w:rsid w:val="00C248DC"/>
    <w:rsid w:val="00C271E1"/>
    <w:rsid w:val="00C33340"/>
    <w:rsid w:val="00C34291"/>
    <w:rsid w:val="00C358B1"/>
    <w:rsid w:val="00C366D7"/>
    <w:rsid w:val="00C3683F"/>
    <w:rsid w:val="00C37710"/>
    <w:rsid w:val="00C37D71"/>
    <w:rsid w:val="00C40B2B"/>
    <w:rsid w:val="00C42196"/>
    <w:rsid w:val="00C42C5A"/>
    <w:rsid w:val="00C44A4C"/>
    <w:rsid w:val="00C46D79"/>
    <w:rsid w:val="00C46F09"/>
    <w:rsid w:val="00C47323"/>
    <w:rsid w:val="00C54459"/>
    <w:rsid w:val="00C548B6"/>
    <w:rsid w:val="00C54BE6"/>
    <w:rsid w:val="00C54BFA"/>
    <w:rsid w:val="00C553A9"/>
    <w:rsid w:val="00C56810"/>
    <w:rsid w:val="00C63C0D"/>
    <w:rsid w:val="00C63CAA"/>
    <w:rsid w:val="00C644A3"/>
    <w:rsid w:val="00C65169"/>
    <w:rsid w:val="00C657BF"/>
    <w:rsid w:val="00C66603"/>
    <w:rsid w:val="00C71644"/>
    <w:rsid w:val="00C7242C"/>
    <w:rsid w:val="00C72432"/>
    <w:rsid w:val="00C72B91"/>
    <w:rsid w:val="00C72C1E"/>
    <w:rsid w:val="00C76DC7"/>
    <w:rsid w:val="00C7763B"/>
    <w:rsid w:val="00C80D6B"/>
    <w:rsid w:val="00C81381"/>
    <w:rsid w:val="00C842FD"/>
    <w:rsid w:val="00C8775E"/>
    <w:rsid w:val="00C900C5"/>
    <w:rsid w:val="00C92749"/>
    <w:rsid w:val="00C96324"/>
    <w:rsid w:val="00C963D2"/>
    <w:rsid w:val="00C97DF4"/>
    <w:rsid w:val="00CA1759"/>
    <w:rsid w:val="00CA2870"/>
    <w:rsid w:val="00CA797B"/>
    <w:rsid w:val="00CB17BD"/>
    <w:rsid w:val="00CB4880"/>
    <w:rsid w:val="00CC07A6"/>
    <w:rsid w:val="00CC07F3"/>
    <w:rsid w:val="00CC2681"/>
    <w:rsid w:val="00CC277C"/>
    <w:rsid w:val="00CC5A40"/>
    <w:rsid w:val="00CC745B"/>
    <w:rsid w:val="00CD0001"/>
    <w:rsid w:val="00CD37F3"/>
    <w:rsid w:val="00CD643B"/>
    <w:rsid w:val="00CE10F0"/>
    <w:rsid w:val="00CE11A0"/>
    <w:rsid w:val="00CE14D7"/>
    <w:rsid w:val="00CF1E16"/>
    <w:rsid w:val="00D02EE2"/>
    <w:rsid w:val="00D032C4"/>
    <w:rsid w:val="00D0397F"/>
    <w:rsid w:val="00D04E72"/>
    <w:rsid w:val="00D059E6"/>
    <w:rsid w:val="00D05D78"/>
    <w:rsid w:val="00D06E70"/>
    <w:rsid w:val="00D07071"/>
    <w:rsid w:val="00D10F83"/>
    <w:rsid w:val="00D11BBB"/>
    <w:rsid w:val="00D135F9"/>
    <w:rsid w:val="00D152BE"/>
    <w:rsid w:val="00D25FFA"/>
    <w:rsid w:val="00D26C8F"/>
    <w:rsid w:val="00D27827"/>
    <w:rsid w:val="00D34C4E"/>
    <w:rsid w:val="00D35496"/>
    <w:rsid w:val="00D36C60"/>
    <w:rsid w:val="00D45161"/>
    <w:rsid w:val="00D46226"/>
    <w:rsid w:val="00D51321"/>
    <w:rsid w:val="00D540F9"/>
    <w:rsid w:val="00D60FAA"/>
    <w:rsid w:val="00D62BF9"/>
    <w:rsid w:val="00D62FDD"/>
    <w:rsid w:val="00D65459"/>
    <w:rsid w:val="00D72926"/>
    <w:rsid w:val="00D77812"/>
    <w:rsid w:val="00D8158F"/>
    <w:rsid w:val="00D83D55"/>
    <w:rsid w:val="00D84390"/>
    <w:rsid w:val="00D857D6"/>
    <w:rsid w:val="00D87BD8"/>
    <w:rsid w:val="00D90E85"/>
    <w:rsid w:val="00D910B2"/>
    <w:rsid w:val="00D91ACE"/>
    <w:rsid w:val="00D920D8"/>
    <w:rsid w:val="00D923F7"/>
    <w:rsid w:val="00D9714C"/>
    <w:rsid w:val="00DA0BCB"/>
    <w:rsid w:val="00DA13FB"/>
    <w:rsid w:val="00DA1903"/>
    <w:rsid w:val="00DA62F1"/>
    <w:rsid w:val="00DA6E62"/>
    <w:rsid w:val="00DA76EC"/>
    <w:rsid w:val="00DB05C3"/>
    <w:rsid w:val="00DB0B5E"/>
    <w:rsid w:val="00DB5E7E"/>
    <w:rsid w:val="00DB5ED9"/>
    <w:rsid w:val="00DB757F"/>
    <w:rsid w:val="00DC0043"/>
    <w:rsid w:val="00DC0DC1"/>
    <w:rsid w:val="00DC168D"/>
    <w:rsid w:val="00DC3C66"/>
    <w:rsid w:val="00DC55D9"/>
    <w:rsid w:val="00DD0AC3"/>
    <w:rsid w:val="00DD1F1A"/>
    <w:rsid w:val="00DD62BF"/>
    <w:rsid w:val="00DD6D3C"/>
    <w:rsid w:val="00DD6D9C"/>
    <w:rsid w:val="00DD7413"/>
    <w:rsid w:val="00DE096D"/>
    <w:rsid w:val="00DE2AE4"/>
    <w:rsid w:val="00DE2C4E"/>
    <w:rsid w:val="00DE3901"/>
    <w:rsid w:val="00DE43A2"/>
    <w:rsid w:val="00DE5B5C"/>
    <w:rsid w:val="00DE5FE5"/>
    <w:rsid w:val="00DE6D59"/>
    <w:rsid w:val="00DF01FA"/>
    <w:rsid w:val="00DF0DC1"/>
    <w:rsid w:val="00DF103D"/>
    <w:rsid w:val="00DF2DFD"/>
    <w:rsid w:val="00E00CD6"/>
    <w:rsid w:val="00E031EC"/>
    <w:rsid w:val="00E074C6"/>
    <w:rsid w:val="00E10986"/>
    <w:rsid w:val="00E116D3"/>
    <w:rsid w:val="00E12844"/>
    <w:rsid w:val="00E13679"/>
    <w:rsid w:val="00E15A09"/>
    <w:rsid w:val="00E24D40"/>
    <w:rsid w:val="00E25BD5"/>
    <w:rsid w:val="00E26896"/>
    <w:rsid w:val="00E27515"/>
    <w:rsid w:val="00E30367"/>
    <w:rsid w:val="00E333FF"/>
    <w:rsid w:val="00E40CD1"/>
    <w:rsid w:val="00E40D85"/>
    <w:rsid w:val="00E412DA"/>
    <w:rsid w:val="00E41E32"/>
    <w:rsid w:val="00E44408"/>
    <w:rsid w:val="00E45603"/>
    <w:rsid w:val="00E46235"/>
    <w:rsid w:val="00E47343"/>
    <w:rsid w:val="00E4786D"/>
    <w:rsid w:val="00E530EE"/>
    <w:rsid w:val="00E532BF"/>
    <w:rsid w:val="00E6020C"/>
    <w:rsid w:val="00E63693"/>
    <w:rsid w:val="00E63BE4"/>
    <w:rsid w:val="00E65395"/>
    <w:rsid w:val="00E66832"/>
    <w:rsid w:val="00E670F6"/>
    <w:rsid w:val="00E67503"/>
    <w:rsid w:val="00E70FDC"/>
    <w:rsid w:val="00E71D82"/>
    <w:rsid w:val="00E71DA5"/>
    <w:rsid w:val="00E73D2E"/>
    <w:rsid w:val="00E73F15"/>
    <w:rsid w:val="00E77F0A"/>
    <w:rsid w:val="00E842E1"/>
    <w:rsid w:val="00E87ADC"/>
    <w:rsid w:val="00E87D93"/>
    <w:rsid w:val="00E9589A"/>
    <w:rsid w:val="00E9625D"/>
    <w:rsid w:val="00E964B8"/>
    <w:rsid w:val="00E96DAF"/>
    <w:rsid w:val="00EA0524"/>
    <w:rsid w:val="00EA0CB3"/>
    <w:rsid w:val="00EA14D8"/>
    <w:rsid w:val="00EA248F"/>
    <w:rsid w:val="00EA335E"/>
    <w:rsid w:val="00EA33D0"/>
    <w:rsid w:val="00EA4C13"/>
    <w:rsid w:val="00EA65D7"/>
    <w:rsid w:val="00EB07C7"/>
    <w:rsid w:val="00EB252A"/>
    <w:rsid w:val="00EC0180"/>
    <w:rsid w:val="00EC2AB2"/>
    <w:rsid w:val="00EC520A"/>
    <w:rsid w:val="00ED05A4"/>
    <w:rsid w:val="00ED07EB"/>
    <w:rsid w:val="00ED34EE"/>
    <w:rsid w:val="00ED36A6"/>
    <w:rsid w:val="00ED4DCC"/>
    <w:rsid w:val="00ED5C4B"/>
    <w:rsid w:val="00EE0A3A"/>
    <w:rsid w:val="00EE297D"/>
    <w:rsid w:val="00EE2F77"/>
    <w:rsid w:val="00EE4FC1"/>
    <w:rsid w:val="00EE55ED"/>
    <w:rsid w:val="00EE5B36"/>
    <w:rsid w:val="00EE6D14"/>
    <w:rsid w:val="00EF1FF3"/>
    <w:rsid w:val="00EF21AC"/>
    <w:rsid w:val="00EF5CD9"/>
    <w:rsid w:val="00F005FF"/>
    <w:rsid w:val="00F03BCD"/>
    <w:rsid w:val="00F03E9B"/>
    <w:rsid w:val="00F0654A"/>
    <w:rsid w:val="00F07A6A"/>
    <w:rsid w:val="00F105C7"/>
    <w:rsid w:val="00F11437"/>
    <w:rsid w:val="00F12679"/>
    <w:rsid w:val="00F13AF6"/>
    <w:rsid w:val="00F15090"/>
    <w:rsid w:val="00F16F6C"/>
    <w:rsid w:val="00F206EF"/>
    <w:rsid w:val="00F24A6A"/>
    <w:rsid w:val="00F251D4"/>
    <w:rsid w:val="00F27239"/>
    <w:rsid w:val="00F30E4F"/>
    <w:rsid w:val="00F433A3"/>
    <w:rsid w:val="00F4356E"/>
    <w:rsid w:val="00F5043C"/>
    <w:rsid w:val="00F512CF"/>
    <w:rsid w:val="00F62345"/>
    <w:rsid w:val="00F65470"/>
    <w:rsid w:val="00F66989"/>
    <w:rsid w:val="00F67EF6"/>
    <w:rsid w:val="00F71F47"/>
    <w:rsid w:val="00F761D9"/>
    <w:rsid w:val="00F77456"/>
    <w:rsid w:val="00F77C61"/>
    <w:rsid w:val="00F803C0"/>
    <w:rsid w:val="00F8192D"/>
    <w:rsid w:val="00F82D6A"/>
    <w:rsid w:val="00F849AE"/>
    <w:rsid w:val="00F84D41"/>
    <w:rsid w:val="00F8742E"/>
    <w:rsid w:val="00F94EA0"/>
    <w:rsid w:val="00F95B64"/>
    <w:rsid w:val="00F97A5D"/>
    <w:rsid w:val="00FA2932"/>
    <w:rsid w:val="00FA30D3"/>
    <w:rsid w:val="00FA3F2A"/>
    <w:rsid w:val="00FA519B"/>
    <w:rsid w:val="00FB34C5"/>
    <w:rsid w:val="00FB385E"/>
    <w:rsid w:val="00FB64D8"/>
    <w:rsid w:val="00FB6B32"/>
    <w:rsid w:val="00FC130E"/>
    <w:rsid w:val="00FC64FD"/>
    <w:rsid w:val="00FD11FA"/>
    <w:rsid w:val="00FD15A1"/>
    <w:rsid w:val="00FD379E"/>
    <w:rsid w:val="00FD3A8B"/>
    <w:rsid w:val="00FD4665"/>
    <w:rsid w:val="00FD6804"/>
    <w:rsid w:val="00FE00D6"/>
    <w:rsid w:val="00FE070B"/>
    <w:rsid w:val="00FE08AD"/>
    <w:rsid w:val="00FE3516"/>
    <w:rsid w:val="00FE633C"/>
    <w:rsid w:val="00FE6AC2"/>
    <w:rsid w:val="00FF4655"/>
    <w:rsid w:val="00FF70CA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E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2B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0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958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589A"/>
    <w:rPr>
      <w:rFonts w:ascii="Calibri" w:eastAsia="Calibri" w:hAnsi="Calibri" w:cs="Calibri"/>
    </w:rPr>
  </w:style>
  <w:style w:type="paragraph" w:styleId="ad">
    <w:name w:val="Body Text First Indent"/>
    <w:basedOn w:val="ab"/>
    <w:link w:val="ae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basedOn w:val="ac"/>
    <w:link w:val="ad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BE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EF5CD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F5CD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2B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0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958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589A"/>
    <w:rPr>
      <w:rFonts w:ascii="Calibri" w:eastAsia="Calibri" w:hAnsi="Calibri" w:cs="Calibri"/>
    </w:rPr>
  </w:style>
  <w:style w:type="paragraph" w:styleId="ad">
    <w:name w:val="Body Text First Indent"/>
    <w:basedOn w:val="ab"/>
    <w:link w:val="ae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basedOn w:val="ac"/>
    <w:link w:val="ad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BE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EF5CD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F5CD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778F-877D-473C-98AF-167B1764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Ляльченко Лидия Георгиевна</dc:creator>
  <cp:lastModifiedBy>User</cp:lastModifiedBy>
  <cp:revision>70</cp:revision>
  <cp:lastPrinted>2019-11-19T06:39:00Z</cp:lastPrinted>
  <dcterms:created xsi:type="dcterms:W3CDTF">2016-11-23T14:09:00Z</dcterms:created>
  <dcterms:modified xsi:type="dcterms:W3CDTF">2019-11-19T06:39:00Z</dcterms:modified>
</cp:coreProperties>
</file>