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2838450</wp:posOffset>
            </wp:positionH>
            <wp:positionV relativeFrom="paragraph">
              <wp:posOffset>-439420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497FD4">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0E68AC">
        <w:rPr>
          <w:rFonts w:ascii="Times New Roman" w:hAnsi="Times New Roman" w:cs="Times New Roman"/>
          <w:sz w:val="28"/>
          <w:szCs w:val="28"/>
        </w:rPr>
        <w:t>___</w:t>
      </w:r>
      <w:r w:rsidR="008A77BC">
        <w:rPr>
          <w:rFonts w:ascii="Times New Roman" w:hAnsi="Times New Roman" w:cs="Times New Roman"/>
          <w:sz w:val="28"/>
          <w:szCs w:val="28"/>
        </w:rPr>
        <w:t xml:space="preserve">» </w:t>
      </w:r>
      <w:r w:rsidR="000E68AC">
        <w:rPr>
          <w:rFonts w:ascii="Times New Roman" w:hAnsi="Times New Roman" w:cs="Times New Roman"/>
          <w:sz w:val="28"/>
          <w:szCs w:val="28"/>
        </w:rPr>
        <w:t>_________</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2022г.                                                 </w:t>
      </w:r>
      <w:r w:rsidR="008A77BC">
        <w:rPr>
          <w:rFonts w:ascii="Times New Roman" w:hAnsi="Times New Roman" w:cs="Times New Roman"/>
          <w:sz w:val="28"/>
          <w:szCs w:val="28"/>
        </w:rPr>
        <w:t xml:space="preserve">             </w:t>
      </w:r>
      <w:r w:rsidR="004D50E6">
        <w:rPr>
          <w:rFonts w:ascii="Times New Roman" w:hAnsi="Times New Roman" w:cs="Times New Roman"/>
          <w:sz w:val="28"/>
          <w:szCs w:val="28"/>
        </w:rPr>
        <w:t xml:space="preserve">      </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   № </w:t>
      </w:r>
      <w:r w:rsidR="000E68AC">
        <w:rPr>
          <w:rFonts w:ascii="Times New Roman" w:hAnsi="Times New Roman" w:cs="Times New Roman"/>
          <w:sz w:val="28"/>
          <w:szCs w:val="28"/>
        </w:rPr>
        <w:t>___</w:t>
      </w:r>
    </w:p>
    <w:p w:rsidR="00497FD4" w:rsidRDefault="00497FD4" w:rsidP="00497FD4">
      <w:pPr>
        <w:tabs>
          <w:tab w:val="left" w:pos="6327"/>
        </w:tabs>
        <w:spacing w:after="0" w:line="240" w:lineRule="auto"/>
        <w:rPr>
          <w:rFonts w:ascii="Times New Roman" w:hAnsi="Times New Roman" w:cs="Times New Roman"/>
          <w:sz w:val="28"/>
          <w:szCs w:val="28"/>
        </w:rPr>
      </w:pPr>
    </w:p>
    <w:p w:rsidR="00B75F78" w:rsidRDefault="00B75F78"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Адми</w:t>
      </w:r>
      <w:r w:rsidR="00497FD4">
        <w:rPr>
          <w:rFonts w:ascii="Times New Roman" w:hAnsi="Times New Roman" w:cs="Times New Roman"/>
          <w:sz w:val="28"/>
          <w:szCs w:val="28"/>
        </w:rPr>
        <w:t>нистративного регламента</w:t>
      </w:r>
    </w:p>
    <w:p w:rsidR="00B75F78" w:rsidRDefault="000E68AC"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по</w:t>
      </w:r>
      <w:r w:rsidR="00497FD4">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00497FD4">
        <w:rPr>
          <w:rFonts w:ascii="Times New Roman" w:hAnsi="Times New Roman" w:cs="Times New Roman"/>
          <w:sz w:val="28"/>
          <w:szCs w:val="28"/>
        </w:rPr>
        <w:t xml:space="preserve"> муниц</w:t>
      </w:r>
      <w:r w:rsidR="00B75F78">
        <w:rPr>
          <w:rFonts w:ascii="Times New Roman" w:hAnsi="Times New Roman" w:cs="Times New Roman"/>
          <w:sz w:val="28"/>
          <w:szCs w:val="28"/>
        </w:rPr>
        <w:t>и</w:t>
      </w:r>
      <w:r w:rsidR="00497FD4">
        <w:rPr>
          <w:rFonts w:ascii="Times New Roman" w:hAnsi="Times New Roman" w:cs="Times New Roman"/>
          <w:sz w:val="28"/>
          <w:szCs w:val="28"/>
        </w:rPr>
        <w:t>пальной услуги</w:t>
      </w:r>
    </w:p>
    <w:p w:rsidR="00497FD4" w:rsidRDefault="00B75F78"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w:t>
      </w:r>
      <w:r w:rsidR="00497FD4">
        <w:rPr>
          <w:rFonts w:ascii="Times New Roman" w:hAnsi="Times New Roman" w:cs="Times New Roman"/>
          <w:sz w:val="28"/>
          <w:szCs w:val="28"/>
        </w:rPr>
        <w:t>Признание помещения жилым помещением,</w:t>
      </w:r>
    </w:p>
    <w:p w:rsidR="00497FD4" w:rsidRDefault="00497FD4"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жилого помещения </w:t>
      </w:r>
      <w:proofErr w:type="gramStart"/>
      <w:r>
        <w:rPr>
          <w:rFonts w:ascii="Times New Roman" w:hAnsi="Times New Roman" w:cs="Times New Roman"/>
          <w:sz w:val="28"/>
          <w:szCs w:val="28"/>
        </w:rPr>
        <w:t>непригодным</w:t>
      </w:r>
      <w:proofErr w:type="gramEnd"/>
      <w:r>
        <w:rPr>
          <w:rFonts w:ascii="Times New Roman" w:hAnsi="Times New Roman" w:cs="Times New Roman"/>
          <w:sz w:val="28"/>
          <w:szCs w:val="28"/>
        </w:rPr>
        <w:t xml:space="preserve"> для проживания,</w:t>
      </w:r>
    </w:p>
    <w:p w:rsidR="00497FD4" w:rsidRDefault="00497FD4" w:rsidP="00497FD4">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многоквартирного дома </w:t>
      </w:r>
      <w:proofErr w:type="gramStart"/>
      <w:r>
        <w:rPr>
          <w:rFonts w:ascii="Times New Roman" w:hAnsi="Times New Roman" w:cs="Times New Roman"/>
          <w:sz w:val="28"/>
          <w:szCs w:val="28"/>
        </w:rPr>
        <w:t>аварийным</w:t>
      </w:r>
      <w:proofErr w:type="gramEnd"/>
      <w:r>
        <w:rPr>
          <w:rFonts w:ascii="Times New Roman" w:hAnsi="Times New Roman" w:cs="Times New Roman"/>
          <w:sz w:val="28"/>
          <w:szCs w:val="28"/>
        </w:rPr>
        <w:t xml:space="preserve"> и </w:t>
      </w:r>
    </w:p>
    <w:p w:rsidR="00DF2293" w:rsidRPr="00497FD4" w:rsidRDefault="00497FD4" w:rsidP="00497FD4">
      <w:pPr>
        <w:tabs>
          <w:tab w:val="left" w:pos="6327"/>
        </w:tabs>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подлежащим сносу или реконструк</w:t>
      </w:r>
      <w:r w:rsidR="00B75F78">
        <w:rPr>
          <w:rFonts w:ascii="Times New Roman" w:hAnsi="Times New Roman" w:cs="Times New Roman"/>
          <w:sz w:val="28"/>
          <w:szCs w:val="28"/>
        </w:rPr>
        <w:t>ции»</w:t>
      </w:r>
    </w:p>
    <w:p w:rsidR="009A0566" w:rsidRDefault="009A0566" w:rsidP="008A77BC">
      <w:pPr>
        <w:tabs>
          <w:tab w:val="left" w:pos="6327"/>
        </w:tabs>
        <w:spacing w:after="0" w:line="240" w:lineRule="auto"/>
        <w:rPr>
          <w:rFonts w:ascii="Times New Roman" w:hAnsi="Times New Roman" w:cs="Times New Roman"/>
          <w:sz w:val="28"/>
          <w:szCs w:val="28"/>
        </w:rPr>
      </w:pPr>
    </w:p>
    <w:p w:rsidR="00497FD4" w:rsidRDefault="00497FD4" w:rsidP="00497FD4">
      <w:pPr>
        <w:spacing w:after="0" w:line="240" w:lineRule="auto"/>
        <w:ind w:firstLine="709"/>
        <w:jc w:val="both"/>
        <w:rPr>
          <w:rFonts w:ascii="Times New Roman" w:hAnsi="Times New Roman" w:cs="Times New Roman"/>
          <w:sz w:val="28"/>
        </w:rPr>
      </w:pPr>
      <w:r w:rsidRPr="00497FD4">
        <w:rPr>
          <w:rFonts w:ascii="Times New Roman" w:hAnsi="Times New Roman" w:cs="Times New Roman"/>
          <w:sz w:val="28"/>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w:t>
      </w:r>
      <w:r w:rsidR="000E68AC">
        <w:rPr>
          <w:rFonts w:ascii="Times New Roman" w:hAnsi="Times New Roman" w:cs="Times New Roman"/>
          <w:sz w:val="28"/>
        </w:rPr>
        <w:t>кой Федерации от 16 мая 2011</w:t>
      </w:r>
      <w:r w:rsidR="006924B6">
        <w:rPr>
          <w:rFonts w:ascii="Times New Roman" w:hAnsi="Times New Roman" w:cs="Times New Roman"/>
          <w:sz w:val="28"/>
        </w:rPr>
        <w:t xml:space="preserve"> </w:t>
      </w:r>
      <w:r w:rsidR="000E68AC">
        <w:rPr>
          <w:rFonts w:ascii="Times New Roman" w:hAnsi="Times New Roman" w:cs="Times New Roman"/>
          <w:sz w:val="28"/>
        </w:rPr>
        <w:t xml:space="preserve">г. № </w:t>
      </w:r>
      <w:r w:rsidRPr="00497FD4">
        <w:rPr>
          <w:rFonts w:ascii="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0E68AC">
        <w:rPr>
          <w:rFonts w:ascii="Times New Roman" w:hAnsi="Times New Roman" w:cs="Times New Roman"/>
          <w:sz w:val="28"/>
        </w:rPr>
        <w:t>»</w:t>
      </w:r>
      <w:r w:rsidRPr="00497FD4">
        <w:rPr>
          <w:rFonts w:ascii="Times New Roman" w:hAnsi="Times New Roman" w:cs="Times New Roman"/>
          <w:sz w:val="28"/>
        </w:rPr>
        <w:t xml:space="preserve">, </w:t>
      </w:r>
    </w:p>
    <w:p w:rsidR="00B75F78" w:rsidRDefault="00B75F78" w:rsidP="00497FD4">
      <w:pPr>
        <w:spacing w:after="0" w:line="240" w:lineRule="auto"/>
        <w:ind w:firstLine="709"/>
        <w:jc w:val="both"/>
        <w:rPr>
          <w:rFonts w:ascii="Times New Roman" w:hAnsi="Times New Roman" w:cs="Times New Roman"/>
          <w:sz w:val="28"/>
        </w:rPr>
      </w:pPr>
    </w:p>
    <w:p w:rsidR="00B75F78" w:rsidRPr="00497FD4" w:rsidRDefault="00B75F78"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АМИНИСТРАЦИЯ ТАЛАШКИНСКОГО СЕЛЬСКОГО ПОСЕЛЕНИЯ СМОЛЕНСКОГО РАЙОНА СМОЛЕНСКОЙ ОБЛАСТИ ПОСТАНОВЛЯЕТ:</w:t>
      </w:r>
    </w:p>
    <w:p w:rsidR="00B75F78" w:rsidRDefault="00B75F78" w:rsidP="00497FD4">
      <w:pPr>
        <w:spacing w:after="0" w:line="240" w:lineRule="auto"/>
        <w:ind w:firstLine="709"/>
        <w:jc w:val="both"/>
        <w:rPr>
          <w:rFonts w:ascii="Times New Roman" w:hAnsi="Times New Roman" w:cs="Times New Roman"/>
          <w:sz w:val="28"/>
        </w:rPr>
      </w:pPr>
    </w:p>
    <w:p w:rsidR="00497FD4" w:rsidRPr="00497FD4" w:rsidRDefault="00497FD4" w:rsidP="00497FD4">
      <w:pPr>
        <w:spacing w:after="0" w:line="240" w:lineRule="auto"/>
        <w:ind w:firstLine="709"/>
        <w:jc w:val="both"/>
        <w:rPr>
          <w:rFonts w:ascii="Times New Roman" w:hAnsi="Times New Roman" w:cs="Times New Roman"/>
          <w:sz w:val="28"/>
        </w:rPr>
      </w:pPr>
      <w:r w:rsidRPr="00497FD4">
        <w:rPr>
          <w:rFonts w:ascii="Times New Roman" w:hAnsi="Times New Roman" w:cs="Times New Roman"/>
          <w:sz w:val="28"/>
        </w:rPr>
        <w:t>1. Утвердить административный регламент</w:t>
      </w:r>
      <w:r w:rsidR="000E68AC">
        <w:rPr>
          <w:rFonts w:ascii="Times New Roman" w:hAnsi="Times New Roman" w:cs="Times New Roman"/>
          <w:sz w:val="28"/>
        </w:rPr>
        <w:t xml:space="preserve"> по предоставлению муниципальной услуги</w:t>
      </w:r>
      <w:r w:rsidRPr="00497FD4">
        <w:rPr>
          <w:rFonts w:ascii="Times New Roman" w:hAnsi="Times New Roman" w:cs="Times New Roman"/>
          <w:sz w:val="28"/>
        </w:rPr>
        <w:t xml:space="preserve"> «Признание помещения жилым помещением, жилого помещения непригодным для проживания, многоквартирного дома аварийным и под</w:t>
      </w:r>
      <w:r w:rsidR="003F09BF">
        <w:rPr>
          <w:rFonts w:ascii="Times New Roman" w:hAnsi="Times New Roman" w:cs="Times New Roman"/>
          <w:sz w:val="28"/>
        </w:rPr>
        <w:t>лежащим сносу или реконструкции</w:t>
      </w:r>
      <w:r w:rsidRPr="00497FD4">
        <w:rPr>
          <w:rFonts w:ascii="Times New Roman" w:hAnsi="Times New Roman" w:cs="Times New Roman"/>
          <w:sz w:val="28"/>
        </w:rPr>
        <w:t>».</w:t>
      </w:r>
    </w:p>
    <w:p w:rsidR="00497FD4" w:rsidRDefault="006924B6" w:rsidP="00497FD4">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497FD4" w:rsidRPr="00497FD4">
        <w:rPr>
          <w:rFonts w:ascii="Times New Roman" w:hAnsi="Times New Roman" w:cs="Times New Roman"/>
          <w:sz w:val="28"/>
        </w:rPr>
        <w:t xml:space="preserve">. </w:t>
      </w:r>
      <w:proofErr w:type="gramStart"/>
      <w:r w:rsidR="00497FD4" w:rsidRPr="00497FD4">
        <w:rPr>
          <w:rFonts w:ascii="Times New Roman" w:hAnsi="Times New Roman" w:cs="Times New Roman"/>
          <w:sz w:val="28"/>
        </w:rPr>
        <w:t>Контроль за</w:t>
      </w:r>
      <w:proofErr w:type="gramEnd"/>
      <w:r w:rsidR="00497FD4" w:rsidRPr="00497FD4">
        <w:rPr>
          <w:rFonts w:ascii="Times New Roman" w:hAnsi="Times New Roman" w:cs="Times New Roman"/>
          <w:sz w:val="28"/>
        </w:rPr>
        <w:t xml:space="preserve"> исполнением административного регламента по предоставлению муниципальной услуги оставляю за собой.</w:t>
      </w: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Глава муниципального образования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Талашкинского сельского поселения</w:t>
      </w:r>
    </w:p>
    <w:p w:rsidR="000E68AC" w:rsidRDefault="000E68AC" w:rsidP="000E68AC">
      <w:pPr>
        <w:spacing w:after="0" w:line="240" w:lineRule="auto"/>
        <w:jc w:val="both"/>
        <w:rPr>
          <w:rFonts w:ascii="Times New Roman" w:hAnsi="Times New Roman" w:cs="Times New Roman"/>
          <w:sz w:val="28"/>
        </w:rPr>
      </w:pPr>
      <w:r>
        <w:rPr>
          <w:rFonts w:ascii="Times New Roman" w:hAnsi="Times New Roman" w:cs="Times New Roman"/>
          <w:sz w:val="28"/>
        </w:rPr>
        <w:t xml:space="preserve">Смоленского района Смоленской области                                           </w:t>
      </w:r>
      <w:r w:rsidRPr="000E68AC">
        <w:rPr>
          <w:rFonts w:ascii="Times New Roman" w:hAnsi="Times New Roman" w:cs="Times New Roman"/>
          <w:b/>
          <w:sz w:val="28"/>
        </w:rPr>
        <w:t>И.Ю. Бабикова</w:t>
      </w:r>
    </w:p>
    <w:p w:rsidR="00497FD4" w:rsidRDefault="00497FD4">
      <w:pPr>
        <w:rPr>
          <w:rFonts w:ascii="Times New Roman" w:hAnsi="Times New Roman" w:cs="Times New Roman"/>
          <w:sz w:val="28"/>
        </w:rPr>
      </w:pPr>
      <w:r>
        <w:rPr>
          <w:rFonts w:ascii="Times New Roman" w:hAnsi="Times New Roman" w:cs="Times New Roman"/>
          <w:sz w:val="28"/>
        </w:rPr>
        <w:br w:type="page"/>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lastRenderedPageBreak/>
        <w:t>Утвержден</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Постановлением </w:t>
      </w:r>
      <w:r w:rsidR="000E68AC">
        <w:rPr>
          <w:rFonts w:ascii="Times New Roman" w:hAnsi="Times New Roman" w:cs="Times New Roman"/>
          <w:sz w:val="28"/>
        </w:rPr>
        <w:t>А</w:t>
      </w:r>
      <w:r w:rsidRPr="00497FD4">
        <w:rPr>
          <w:rFonts w:ascii="Times New Roman" w:hAnsi="Times New Roman" w:cs="Times New Roman"/>
          <w:sz w:val="28"/>
        </w:rPr>
        <w:t>дминистрации</w:t>
      </w:r>
    </w:p>
    <w:p w:rsid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Талашкинского</w:t>
      </w:r>
      <w:r w:rsidR="00497FD4" w:rsidRPr="00497FD4">
        <w:rPr>
          <w:rFonts w:ascii="Times New Roman" w:hAnsi="Times New Roman" w:cs="Times New Roman"/>
          <w:sz w:val="28"/>
        </w:rPr>
        <w:t xml:space="preserve"> сельского поселения</w:t>
      </w:r>
    </w:p>
    <w:p w:rsidR="000E68AC" w:rsidRPr="00497FD4" w:rsidRDefault="000E68AC" w:rsidP="00497FD4">
      <w:pPr>
        <w:spacing w:after="0" w:line="240" w:lineRule="auto"/>
        <w:ind w:firstLine="709"/>
        <w:jc w:val="right"/>
        <w:rPr>
          <w:rFonts w:ascii="Times New Roman" w:hAnsi="Times New Roman" w:cs="Times New Roman"/>
          <w:sz w:val="28"/>
        </w:rPr>
      </w:pPr>
      <w:r>
        <w:rPr>
          <w:rFonts w:ascii="Times New Roman" w:hAnsi="Times New Roman" w:cs="Times New Roman"/>
          <w:sz w:val="28"/>
        </w:rPr>
        <w:t>Смоленского района Смоленской области</w:t>
      </w:r>
    </w:p>
    <w:p w:rsidR="00497FD4" w:rsidRPr="00497FD4" w:rsidRDefault="00497FD4" w:rsidP="00497FD4">
      <w:pPr>
        <w:spacing w:after="0" w:line="240" w:lineRule="auto"/>
        <w:ind w:firstLine="709"/>
        <w:jc w:val="right"/>
        <w:rPr>
          <w:rFonts w:ascii="Times New Roman" w:hAnsi="Times New Roman" w:cs="Times New Roman"/>
          <w:sz w:val="28"/>
        </w:rPr>
      </w:pPr>
      <w:r w:rsidRPr="00497FD4">
        <w:rPr>
          <w:rFonts w:ascii="Times New Roman" w:hAnsi="Times New Roman" w:cs="Times New Roman"/>
          <w:sz w:val="28"/>
        </w:rPr>
        <w:t xml:space="preserve">№ </w:t>
      </w:r>
      <w:r w:rsidR="000E68AC">
        <w:rPr>
          <w:rFonts w:ascii="Times New Roman" w:hAnsi="Times New Roman" w:cs="Times New Roman"/>
          <w:sz w:val="28"/>
        </w:rPr>
        <w:t xml:space="preserve">___ </w:t>
      </w:r>
      <w:r w:rsidRPr="00497FD4">
        <w:rPr>
          <w:rFonts w:ascii="Times New Roman" w:hAnsi="Times New Roman" w:cs="Times New Roman"/>
          <w:sz w:val="28"/>
        </w:rPr>
        <w:t xml:space="preserve">от </w:t>
      </w:r>
      <w:r w:rsidR="000E68AC">
        <w:rPr>
          <w:rFonts w:ascii="Times New Roman" w:hAnsi="Times New Roman" w:cs="Times New Roman"/>
          <w:sz w:val="28"/>
        </w:rPr>
        <w:t>«__»_____________</w:t>
      </w:r>
      <w:r w:rsidRPr="00497FD4">
        <w:rPr>
          <w:rFonts w:ascii="Times New Roman" w:hAnsi="Times New Roman" w:cs="Times New Roman"/>
          <w:sz w:val="28"/>
        </w:rPr>
        <w:t>2022 г.</w:t>
      </w:r>
    </w:p>
    <w:p w:rsidR="00497FD4" w:rsidRPr="00497FD4" w:rsidRDefault="00497FD4" w:rsidP="00497FD4">
      <w:pPr>
        <w:spacing w:after="0" w:line="240" w:lineRule="auto"/>
        <w:ind w:firstLine="709"/>
        <w:jc w:val="both"/>
        <w:rPr>
          <w:rFonts w:ascii="Times New Roman" w:hAnsi="Times New Roman" w:cs="Times New Roman"/>
          <w:sz w:val="28"/>
        </w:rPr>
      </w:pPr>
    </w:p>
    <w:p w:rsidR="000E68AC" w:rsidRDefault="000E68AC" w:rsidP="000E68AC">
      <w:pPr>
        <w:spacing w:after="0" w:line="240" w:lineRule="auto"/>
        <w:ind w:firstLine="709"/>
        <w:jc w:val="center"/>
        <w:rPr>
          <w:rFonts w:ascii="Times New Roman" w:hAnsi="Times New Roman" w:cs="Times New Roman"/>
          <w:b/>
          <w:sz w:val="28"/>
        </w:rPr>
      </w:pP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АДМИНИСТРАТИВНЫЙ РЕГЛАМЕНТ</w:t>
      </w:r>
    </w:p>
    <w:p w:rsid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 xml:space="preserve">по предоставлению муниципальной услуги </w:t>
      </w:r>
    </w:p>
    <w:p w:rsidR="00497FD4" w:rsidRPr="000E68AC" w:rsidRDefault="00497FD4" w:rsidP="000E68AC">
      <w:pPr>
        <w:spacing w:after="0" w:line="240" w:lineRule="auto"/>
        <w:ind w:firstLine="709"/>
        <w:jc w:val="center"/>
        <w:rPr>
          <w:rFonts w:ascii="Times New Roman" w:hAnsi="Times New Roman" w:cs="Times New Roman"/>
          <w:b/>
          <w:sz w:val="28"/>
        </w:rPr>
      </w:pPr>
      <w:r w:rsidRPr="000E68AC">
        <w:rPr>
          <w:rFonts w:ascii="Times New Roman" w:hAnsi="Times New Roman" w:cs="Times New Roman"/>
          <w:b/>
          <w:sz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97FD4" w:rsidRPr="00BB5C04" w:rsidRDefault="00497FD4" w:rsidP="00BB5C04">
      <w:pPr>
        <w:spacing w:after="0" w:line="240" w:lineRule="auto"/>
        <w:ind w:firstLine="709"/>
        <w:jc w:val="center"/>
        <w:rPr>
          <w:rFonts w:ascii="Times New Roman" w:hAnsi="Times New Roman" w:cs="Times New Roman"/>
          <w:b/>
          <w:sz w:val="28"/>
        </w:rPr>
      </w:pPr>
    </w:p>
    <w:p w:rsidR="00BB5C04" w:rsidRPr="00BB5C04" w:rsidRDefault="006924B6" w:rsidP="00BB5C04">
      <w:pPr>
        <w:spacing w:after="0" w:line="240" w:lineRule="auto"/>
        <w:ind w:firstLine="709"/>
        <w:jc w:val="center"/>
        <w:rPr>
          <w:rFonts w:ascii="Times New Roman" w:hAnsi="Times New Roman" w:cs="Times New Roman"/>
          <w:b/>
          <w:sz w:val="28"/>
        </w:rPr>
      </w:pPr>
      <w:bookmarkStart w:id="0" w:name="_Toc136151950"/>
      <w:bookmarkStart w:id="1" w:name="_Toc136239795"/>
      <w:bookmarkStart w:id="2" w:name="_Toc136321769"/>
      <w:bookmarkStart w:id="3" w:name="_Toc136666921"/>
      <w:r>
        <w:rPr>
          <w:rFonts w:ascii="Times New Roman" w:hAnsi="Times New Roman" w:cs="Times New Roman"/>
          <w:b/>
          <w:sz w:val="28"/>
        </w:rPr>
        <w:t>1</w:t>
      </w:r>
      <w:r w:rsidR="00BB5C04" w:rsidRPr="00BB5C04">
        <w:rPr>
          <w:rFonts w:ascii="Times New Roman" w:hAnsi="Times New Roman" w:cs="Times New Roman"/>
          <w:b/>
          <w:sz w:val="28"/>
        </w:rPr>
        <w:t>. Общие положения</w:t>
      </w:r>
      <w:bookmarkEnd w:id="0"/>
      <w:bookmarkEnd w:id="1"/>
      <w:bookmarkEnd w:id="2"/>
      <w:bookmarkEnd w:id="3"/>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BB5C04">
      <w:pPr>
        <w:spacing w:after="0" w:line="240" w:lineRule="auto"/>
        <w:ind w:firstLine="709"/>
        <w:jc w:val="both"/>
        <w:rPr>
          <w:rFonts w:ascii="Times New Roman" w:hAnsi="Times New Roman" w:cs="Times New Roman"/>
          <w:b/>
          <w:sz w:val="28"/>
        </w:rPr>
      </w:pPr>
      <w:r w:rsidRPr="00BB5C04">
        <w:rPr>
          <w:rFonts w:ascii="Times New Roman" w:hAnsi="Times New Roman" w:cs="Times New Roman"/>
          <w:b/>
          <w:sz w:val="28"/>
        </w:rPr>
        <w:t>1.1. Предмет регулирования административного регламента</w:t>
      </w:r>
    </w:p>
    <w:p w:rsidR="00BB5C04" w:rsidRP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BB5C04">
      <w:pPr>
        <w:spacing w:after="0" w:line="240" w:lineRule="auto"/>
        <w:ind w:firstLine="709"/>
        <w:jc w:val="both"/>
        <w:rPr>
          <w:rFonts w:ascii="Times New Roman" w:hAnsi="Times New Roman" w:cs="Times New Roman"/>
          <w:sz w:val="28"/>
        </w:rPr>
      </w:pPr>
      <w:r w:rsidRPr="00BB5C04">
        <w:rPr>
          <w:rFonts w:ascii="Times New Roman" w:hAnsi="Times New Roman" w:cs="Times New Roman"/>
          <w:sz w:val="28"/>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rsidR="00BB5C04" w:rsidRPr="00BB5C04" w:rsidRDefault="00BB5C04" w:rsidP="00BB5C04">
      <w:pPr>
        <w:spacing w:after="0" w:line="240" w:lineRule="auto"/>
        <w:ind w:firstLine="709"/>
        <w:jc w:val="both"/>
        <w:rPr>
          <w:rFonts w:ascii="Times New Roman" w:hAnsi="Times New Roman" w:cs="Times New Roman"/>
          <w:sz w:val="28"/>
        </w:rPr>
      </w:pPr>
      <w:proofErr w:type="gramStart"/>
      <w:r w:rsidRPr="00BB5C04">
        <w:rPr>
          <w:rFonts w:ascii="Times New Roman" w:hAnsi="Times New Roman" w:cs="Times New Roman"/>
          <w:sz w:val="28"/>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Pr>
          <w:rFonts w:ascii="Times New Roman" w:hAnsi="Times New Roman" w:cs="Times New Roman"/>
          <w:sz w:val="28"/>
        </w:rPr>
        <w:t>Талашкинского сельского поселения Смоленского района Смоленской области</w:t>
      </w:r>
      <w:r w:rsidRPr="00BB5C04">
        <w:rPr>
          <w:rFonts w:ascii="Times New Roman" w:hAnsi="Times New Roman" w:cs="Times New Roman"/>
          <w:sz w:val="28"/>
        </w:rPr>
        <w:t xml:space="preserve">, а также жилые помещения, являющиеся собственностью физических и юридических лиц, в случае, если такие жилые помещения находятся на территории  </w:t>
      </w:r>
      <w:r>
        <w:rPr>
          <w:rFonts w:ascii="Times New Roman" w:hAnsi="Times New Roman" w:cs="Times New Roman"/>
          <w:sz w:val="28"/>
        </w:rPr>
        <w:t>Талашкинского сельского поселения Смоленского района Смоленской области</w:t>
      </w:r>
      <w:r w:rsidRPr="00BB5C04">
        <w:rPr>
          <w:rFonts w:ascii="Times New Roman" w:hAnsi="Times New Roman" w:cs="Times New Roman"/>
          <w:sz w:val="28"/>
        </w:rPr>
        <w:t>.</w:t>
      </w:r>
      <w:proofErr w:type="gramEnd"/>
    </w:p>
    <w:p w:rsidR="00E04655" w:rsidRDefault="00BB5C04" w:rsidP="00BB5C04">
      <w:pPr>
        <w:spacing w:after="0" w:line="240" w:lineRule="auto"/>
        <w:ind w:firstLine="709"/>
        <w:jc w:val="both"/>
        <w:rPr>
          <w:rFonts w:ascii="Times New Roman" w:hAnsi="Times New Roman" w:cs="Times New Roman"/>
          <w:sz w:val="28"/>
        </w:rPr>
      </w:pPr>
      <w:proofErr w:type="gramStart"/>
      <w:r w:rsidRPr="00BB5C04">
        <w:rPr>
          <w:rFonts w:ascii="Times New Roman" w:hAnsi="Times New Roman" w:cs="Times New Roman"/>
          <w:sz w:val="28"/>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w:t>
      </w:r>
      <w:proofErr w:type="gramEnd"/>
      <w:r w:rsidRPr="00BB5C04">
        <w:rPr>
          <w:rFonts w:ascii="Times New Roman" w:hAnsi="Times New Roman" w:cs="Times New Roman"/>
          <w:sz w:val="28"/>
        </w:rPr>
        <w:t xml:space="preserve"> абзацем вторым пункта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№47 (далее – Постановление № 47).</w:t>
      </w:r>
    </w:p>
    <w:p w:rsidR="00BB5C04" w:rsidRDefault="00BB5C04" w:rsidP="00BB5C04">
      <w:pPr>
        <w:spacing w:after="0" w:line="240" w:lineRule="auto"/>
        <w:ind w:firstLine="709"/>
        <w:jc w:val="both"/>
        <w:rPr>
          <w:rFonts w:ascii="Times New Roman" w:hAnsi="Times New Roman" w:cs="Times New Roman"/>
          <w:sz w:val="28"/>
        </w:rPr>
      </w:pPr>
    </w:p>
    <w:p w:rsidR="00BB5C04" w:rsidRPr="00BB5C04" w:rsidRDefault="00BB5C04" w:rsidP="00BB5C04">
      <w:pPr>
        <w:spacing w:after="0" w:line="240" w:lineRule="auto"/>
        <w:ind w:firstLine="709"/>
        <w:jc w:val="both"/>
        <w:rPr>
          <w:rFonts w:ascii="Times New Roman" w:hAnsi="Times New Roman" w:cs="Times New Roman"/>
          <w:b/>
          <w:sz w:val="28"/>
        </w:rPr>
      </w:pPr>
      <w:r w:rsidRPr="00BB5C04">
        <w:rPr>
          <w:rFonts w:ascii="Times New Roman" w:hAnsi="Times New Roman" w:cs="Times New Roman"/>
          <w:b/>
          <w:sz w:val="28"/>
        </w:rPr>
        <w:t>1.2. Круг заявителей</w:t>
      </w:r>
    </w:p>
    <w:p w:rsidR="00BB5C04" w:rsidRPr="00BB5C04" w:rsidRDefault="00BB5C04" w:rsidP="00BB5C04">
      <w:pPr>
        <w:spacing w:after="0" w:line="240" w:lineRule="auto"/>
        <w:ind w:firstLine="709"/>
        <w:jc w:val="both"/>
        <w:rPr>
          <w:rFonts w:ascii="Times New Roman" w:hAnsi="Times New Roman" w:cs="Times New Roman"/>
          <w:sz w:val="28"/>
        </w:rPr>
      </w:pPr>
    </w:p>
    <w:p w:rsidR="00BB5C04" w:rsidRDefault="00BB5C04" w:rsidP="00BB5C04">
      <w:pPr>
        <w:spacing w:after="0" w:line="240" w:lineRule="auto"/>
        <w:ind w:firstLine="709"/>
        <w:jc w:val="both"/>
        <w:rPr>
          <w:rFonts w:ascii="Times New Roman" w:hAnsi="Times New Roman" w:cs="Times New Roman"/>
          <w:sz w:val="28"/>
        </w:rPr>
      </w:pPr>
      <w:r w:rsidRPr="00BB5C04">
        <w:rPr>
          <w:rFonts w:ascii="Times New Roman" w:hAnsi="Times New Roman" w:cs="Times New Roman"/>
          <w:sz w:val="28"/>
        </w:rPr>
        <w:t xml:space="preserve">В качестве заявителей могут выступать наниматели жилых помещений муниципального жилищного фонда, правообладатели, а также собственники </w:t>
      </w:r>
      <w:r w:rsidRPr="00BB5C04">
        <w:rPr>
          <w:rFonts w:ascii="Times New Roman" w:hAnsi="Times New Roman" w:cs="Times New Roman"/>
          <w:sz w:val="28"/>
        </w:rPr>
        <w:lastRenderedPageBreak/>
        <w:t xml:space="preserve">частных жилых (нежилых) помещений, расположенных на территории </w:t>
      </w:r>
      <w:r>
        <w:rPr>
          <w:rFonts w:ascii="Times New Roman" w:hAnsi="Times New Roman" w:cs="Times New Roman"/>
          <w:sz w:val="28"/>
        </w:rPr>
        <w:t>Талашкинского сельского поселения Смоленского района Смоленской области</w:t>
      </w:r>
      <w:r w:rsidRPr="00BB5C04">
        <w:rPr>
          <w:rFonts w:ascii="Times New Roman" w:hAnsi="Times New Roman" w:cs="Times New Roman"/>
          <w:sz w:val="28"/>
        </w:rPr>
        <w:t xml:space="preserve"> (далее – заявитель). </w:t>
      </w:r>
      <w:proofErr w:type="gramStart"/>
      <w:r w:rsidRPr="00BB5C04">
        <w:rPr>
          <w:rFonts w:ascii="Times New Roman" w:hAnsi="Times New Roman" w:cs="Times New Roman"/>
          <w:sz w:val="28"/>
        </w:rPr>
        <w:t>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w:t>
      </w:r>
      <w:proofErr w:type="gramEnd"/>
      <w:r w:rsidRPr="00BB5C04">
        <w:rPr>
          <w:rFonts w:ascii="Times New Roman" w:hAnsi="Times New Roman" w:cs="Times New Roman"/>
          <w:sz w:val="28"/>
        </w:rPr>
        <w:t xml:space="preserve">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B73DB8" w:rsidRPr="00B73DB8" w:rsidRDefault="00B73DB8" w:rsidP="00B73DB8">
      <w:pPr>
        <w:pStyle w:val="2"/>
        <w:widowControl w:val="0"/>
        <w:autoSpaceDE w:val="0"/>
        <w:jc w:val="center"/>
        <w:rPr>
          <w:rFonts w:ascii="Times New Roman" w:eastAsiaTheme="minorHAnsi" w:hAnsi="Times New Roman" w:cs="Times New Roman"/>
          <w:kern w:val="0"/>
          <w:szCs w:val="22"/>
          <w:lang w:eastAsia="en-US" w:bidi="ar-SA"/>
        </w:rPr>
      </w:pPr>
    </w:p>
    <w:p w:rsidR="00B73DB8" w:rsidRPr="00B73DB8" w:rsidRDefault="006924B6" w:rsidP="00B73DB8">
      <w:pPr>
        <w:pStyle w:val="2"/>
        <w:widowControl w:val="0"/>
        <w:autoSpaceDE w:val="0"/>
        <w:jc w:val="center"/>
        <w:rPr>
          <w:rFonts w:ascii="Times New Roman" w:eastAsiaTheme="minorHAnsi" w:hAnsi="Times New Roman" w:cs="Times New Roman"/>
          <w:b/>
          <w:kern w:val="0"/>
          <w:szCs w:val="22"/>
          <w:lang w:eastAsia="en-US" w:bidi="ar-SA"/>
        </w:rPr>
      </w:pPr>
      <w:r>
        <w:rPr>
          <w:rFonts w:ascii="Times New Roman" w:eastAsiaTheme="minorHAnsi" w:hAnsi="Times New Roman" w:cs="Times New Roman"/>
          <w:b/>
          <w:kern w:val="0"/>
          <w:szCs w:val="22"/>
          <w:lang w:eastAsia="en-US" w:bidi="ar-SA"/>
        </w:rPr>
        <w:t>2</w:t>
      </w:r>
      <w:r w:rsidR="00B73DB8" w:rsidRPr="00B73DB8">
        <w:rPr>
          <w:rFonts w:ascii="Times New Roman" w:eastAsiaTheme="minorHAnsi" w:hAnsi="Times New Roman" w:cs="Times New Roman"/>
          <w:b/>
          <w:kern w:val="0"/>
          <w:szCs w:val="22"/>
          <w:lang w:eastAsia="en-US" w:bidi="ar-SA"/>
        </w:rPr>
        <w:t>. Стандарт предоставления муниципальной услуги</w:t>
      </w:r>
    </w:p>
    <w:p w:rsidR="00B73DB8" w:rsidRPr="00B73DB8" w:rsidRDefault="00B73DB8" w:rsidP="00B73DB8">
      <w:pPr>
        <w:pStyle w:val="a8"/>
        <w:autoSpaceDE w:val="0"/>
        <w:spacing w:before="0" w:after="0"/>
        <w:ind w:right="57" w:firstLine="709"/>
        <w:rPr>
          <w:rFonts w:eastAsiaTheme="minorHAnsi"/>
          <w:b/>
          <w:sz w:val="28"/>
          <w:szCs w:val="22"/>
          <w:lang w:eastAsia="en-US"/>
        </w:rPr>
      </w:pPr>
      <w:r w:rsidRPr="00B73DB8">
        <w:rPr>
          <w:rFonts w:eastAsiaTheme="minorHAnsi"/>
          <w:b/>
          <w:sz w:val="28"/>
          <w:szCs w:val="22"/>
          <w:lang w:eastAsia="en-US"/>
        </w:rPr>
        <w:t>2.1. Наименование муниципальной услуги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2.2. Наименование органа, предоставляющего муниципальную услугу</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 xml:space="preserve">Предоставление муниципальной услуги осуществляется Администрацией </w:t>
      </w:r>
      <w:r>
        <w:rPr>
          <w:rFonts w:ascii="Times New Roman" w:eastAsiaTheme="minorHAnsi" w:hAnsi="Times New Roman" w:cs="Times New Roman"/>
          <w:kern w:val="0"/>
          <w:sz w:val="28"/>
          <w:szCs w:val="22"/>
          <w:lang w:eastAsia="en-US" w:bidi="ar-SA"/>
        </w:rPr>
        <w:t>Талашкинского сельского поселения Смоленского района Смоленской области</w:t>
      </w:r>
      <w:r w:rsidRPr="00B73DB8">
        <w:rPr>
          <w:rFonts w:ascii="Times New Roman" w:eastAsiaTheme="minorHAnsi" w:hAnsi="Times New Roman" w:cs="Times New Roman"/>
          <w:kern w:val="0"/>
          <w:sz w:val="28"/>
          <w:szCs w:val="22"/>
          <w:lang w:eastAsia="en-US" w:bidi="ar-SA"/>
        </w:rPr>
        <w:t xml:space="preserve"> (далее – Администрация).</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roofErr w:type="gramStart"/>
      <w:r w:rsidRPr="00B73DB8">
        <w:rPr>
          <w:rFonts w:ascii="Times New Roman" w:eastAsiaTheme="minorHAnsi" w:hAnsi="Times New Roman" w:cs="Times New Roman"/>
          <w:kern w:val="0"/>
          <w:sz w:val="28"/>
          <w:szCs w:val="22"/>
          <w:lang w:eastAsia="en-US" w:bidi="ar-SA"/>
        </w:rPr>
        <w:t>Полномочия по оценке и обследованию помещения на предмет его соответствия требованиям, установленным  Постановлением № 47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roofErr w:type="gramEnd"/>
      <w:r w:rsidRPr="00B73DB8">
        <w:rPr>
          <w:rFonts w:ascii="Times New Roman" w:eastAsiaTheme="minorHAnsi" w:hAnsi="Times New Roman" w:cs="Times New Roman"/>
          <w:kern w:val="0"/>
          <w:sz w:val="28"/>
          <w:szCs w:val="22"/>
          <w:lang w:eastAsia="en-US" w:bidi="ar-SA"/>
        </w:rPr>
        <w:t xml:space="preserve"> Порядок создания Комиссии, в ча</w:t>
      </w:r>
      <w:r>
        <w:rPr>
          <w:rFonts w:ascii="Times New Roman" w:eastAsiaTheme="minorHAnsi" w:hAnsi="Times New Roman" w:cs="Times New Roman"/>
          <w:kern w:val="0"/>
          <w:sz w:val="28"/>
          <w:szCs w:val="22"/>
          <w:lang w:eastAsia="en-US" w:bidi="ar-SA"/>
        </w:rPr>
        <w:t xml:space="preserve">сти не урегулированной </w:t>
      </w:r>
      <w:r w:rsidRPr="00B73DB8">
        <w:rPr>
          <w:rFonts w:ascii="Times New Roman" w:eastAsiaTheme="minorHAnsi" w:hAnsi="Times New Roman" w:cs="Times New Roman"/>
          <w:kern w:val="0"/>
          <w:sz w:val="28"/>
          <w:szCs w:val="22"/>
          <w:lang w:eastAsia="en-US" w:bidi="ar-SA"/>
        </w:rPr>
        <w:t>Постановлением</w:t>
      </w:r>
      <w:r>
        <w:rPr>
          <w:rFonts w:ascii="Times New Roman" w:eastAsiaTheme="minorHAnsi" w:hAnsi="Times New Roman" w:cs="Times New Roman"/>
          <w:kern w:val="0"/>
          <w:sz w:val="28"/>
          <w:szCs w:val="22"/>
          <w:lang w:eastAsia="en-US" w:bidi="ar-SA"/>
        </w:rPr>
        <w:t xml:space="preserve"> </w:t>
      </w:r>
      <w:r w:rsidRPr="00B73DB8">
        <w:rPr>
          <w:rFonts w:ascii="Times New Roman" w:eastAsiaTheme="minorHAnsi" w:hAnsi="Times New Roman" w:cs="Times New Roman"/>
          <w:kern w:val="0"/>
          <w:sz w:val="28"/>
          <w:szCs w:val="22"/>
          <w:lang w:eastAsia="en-US" w:bidi="ar-SA"/>
        </w:rPr>
        <w:t>№ 47 устанавливается  Администрацией в соответствии с полномочиями органов местного самоуправления.</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Многофункциональны</w:t>
      </w:r>
      <w:r>
        <w:rPr>
          <w:rFonts w:ascii="Times New Roman" w:eastAsiaTheme="minorHAnsi" w:hAnsi="Times New Roman" w:cs="Times New Roman"/>
          <w:kern w:val="0"/>
          <w:sz w:val="28"/>
          <w:szCs w:val="22"/>
          <w:lang w:eastAsia="en-US" w:bidi="ar-SA"/>
        </w:rPr>
        <w:t>м</w:t>
      </w:r>
      <w:r w:rsidRPr="00B73DB8">
        <w:rPr>
          <w:rFonts w:ascii="Times New Roman" w:eastAsiaTheme="minorHAnsi" w:hAnsi="Times New Roman" w:cs="Times New Roman"/>
          <w:kern w:val="0"/>
          <w:sz w:val="28"/>
          <w:szCs w:val="22"/>
          <w:lang w:eastAsia="en-US" w:bidi="ar-SA"/>
        </w:rPr>
        <w:t xml:space="preserve"> центр</w:t>
      </w:r>
      <w:r>
        <w:rPr>
          <w:rFonts w:ascii="Times New Roman" w:eastAsiaTheme="minorHAnsi" w:hAnsi="Times New Roman" w:cs="Times New Roman"/>
          <w:kern w:val="0"/>
          <w:sz w:val="28"/>
          <w:szCs w:val="22"/>
          <w:lang w:eastAsia="en-US" w:bidi="ar-SA"/>
        </w:rPr>
        <w:t>ом</w:t>
      </w:r>
      <w:r w:rsidRPr="00B73DB8">
        <w:rPr>
          <w:rFonts w:ascii="Times New Roman" w:eastAsiaTheme="minorHAnsi" w:hAnsi="Times New Roman" w:cs="Times New Roman"/>
          <w:kern w:val="0"/>
          <w:sz w:val="28"/>
          <w:szCs w:val="22"/>
          <w:lang w:eastAsia="en-US" w:bidi="ar-SA"/>
        </w:rPr>
        <w:t xml:space="preserve"> предоставления государственных и муниципальных услуг в </w:t>
      </w:r>
      <w:r>
        <w:rPr>
          <w:rFonts w:ascii="Times New Roman" w:eastAsiaTheme="minorHAnsi" w:hAnsi="Times New Roman" w:cs="Times New Roman"/>
          <w:kern w:val="0"/>
          <w:sz w:val="28"/>
          <w:szCs w:val="22"/>
          <w:lang w:eastAsia="en-US" w:bidi="ar-SA"/>
        </w:rPr>
        <w:t>Смоленской</w:t>
      </w:r>
      <w:r w:rsidRPr="00B73DB8">
        <w:rPr>
          <w:rFonts w:ascii="Times New Roman" w:eastAsiaTheme="minorHAnsi" w:hAnsi="Times New Roman" w:cs="Times New Roman"/>
          <w:kern w:val="0"/>
          <w:sz w:val="28"/>
          <w:szCs w:val="22"/>
          <w:lang w:eastAsia="en-US" w:bidi="ar-SA"/>
        </w:rPr>
        <w:t xml:space="preserve"> области» (далее - МФЦ), в соответствии с заключенным соглашением о взаимодействии между Администрацией и МФЦ.</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2.3. Описание результата предоставления муниципальной услуги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lastRenderedPageBreak/>
        <w:t>Результатом предоставления муниципальной услуги является:</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б) уведомление об отказе в предоставлении муниципальной услуги;</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r w:rsidRPr="00B73DB8">
        <w:rPr>
          <w:rFonts w:ascii="Times New Roman" w:eastAsiaTheme="minorHAnsi" w:hAnsi="Times New Roman" w:cs="Times New Roman"/>
          <w:kern w:val="0"/>
          <w:sz w:val="28"/>
          <w:szCs w:val="22"/>
          <w:lang w:eastAsia="en-US" w:bidi="ar-SA"/>
        </w:rPr>
        <w:t>в) уведомление о возвращении документов без рассмотрения с приложением всех представленных заявителем документов.</w:t>
      </w:r>
    </w:p>
    <w:p w:rsid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b/>
          <w:kern w:val="0"/>
          <w:sz w:val="28"/>
          <w:szCs w:val="22"/>
          <w:lang w:eastAsia="en-US" w:bidi="ar-SA"/>
        </w:rPr>
      </w:pPr>
      <w:r w:rsidRPr="00B73DB8">
        <w:rPr>
          <w:rFonts w:ascii="Times New Roman" w:eastAsiaTheme="minorHAnsi" w:hAnsi="Times New Roman" w:cs="Times New Roman"/>
          <w:b/>
          <w:kern w:val="0"/>
          <w:sz w:val="28"/>
          <w:szCs w:val="22"/>
          <w:lang w:eastAsia="en-US" w:bidi="ar-SA"/>
        </w:rPr>
        <w:t>2.4. Срок предоставления муниципальной услуги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roofErr w:type="gramStart"/>
      <w:r w:rsidRPr="00B73DB8">
        <w:rPr>
          <w:rFonts w:ascii="Times New Roman" w:eastAsiaTheme="minorHAnsi" w:hAnsi="Times New Roman" w:cs="Times New Roman"/>
          <w:kern w:val="0"/>
          <w:sz w:val="28"/>
          <w:szCs w:val="22"/>
          <w:lang w:eastAsia="en-US" w:bidi="ar-SA"/>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w:t>
      </w:r>
      <w:proofErr w:type="gramEnd"/>
      <w:r w:rsidRPr="00B73DB8">
        <w:rPr>
          <w:rFonts w:ascii="Times New Roman" w:eastAsiaTheme="minorHAnsi" w:hAnsi="Times New Roman" w:cs="Times New Roman"/>
          <w:kern w:val="0"/>
          <w:sz w:val="28"/>
          <w:szCs w:val="22"/>
          <w:lang w:eastAsia="en-US" w:bidi="ar-SA"/>
        </w:rPr>
        <w:t xml:space="preserve"> не более 30 календарных дней со дня регистрации заявления в Администрации.</w:t>
      </w:r>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roofErr w:type="gramStart"/>
      <w:r w:rsidRPr="00B73DB8">
        <w:rPr>
          <w:rFonts w:ascii="Times New Roman" w:eastAsiaTheme="minorHAnsi" w:hAnsi="Times New Roman" w:cs="Times New Roman"/>
          <w:kern w:val="0"/>
          <w:sz w:val="28"/>
          <w:szCs w:val="22"/>
          <w:lang w:eastAsia="en-US" w:bidi="ar-SA"/>
        </w:rPr>
        <w:t>В случае непредставления заявителем 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roofErr w:type="gramEnd"/>
    </w:p>
    <w:p w:rsidR="00B73DB8" w:rsidRPr="00B73DB8" w:rsidRDefault="00B73DB8" w:rsidP="00B73DB8">
      <w:pPr>
        <w:pStyle w:val="1"/>
        <w:autoSpaceDE w:val="0"/>
        <w:ind w:firstLine="567"/>
        <w:jc w:val="both"/>
        <w:rPr>
          <w:rFonts w:ascii="Times New Roman" w:eastAsiaTheme="minorHAnsi" w:hAnsi="Times New Roman" w:cs="Times New Roman"/>
          <w:kern w:val="0"/>
          <w:sz w:val="28"/>
          <w:szCs w:val="22"/>
          <w:lang w:eastAsia="en-US" w:bidi="ar-SA"/>
        </w:rPr>
      </w:pPr>
      <w:proofErr w:type="gramStart"/>
      <w:r w:rsidRPr="00B73DB8">
        <w:rPr>
          <w:rFonts w:ascii="Times New Roman" w:eastAsiaTheme="minorHAnsi" w:hAnsi="Times New Roman" w:cs="Times New Roman"/>
          <w:kern w:val="0"/>
          <w:sz w:val="28"/>
          <w:szCs w:val="22"/>
          <w:lang w:eastAsia="en-US" w:bidi="ar-SA"/>
        </w:rPr>
        <w:t>Срок предоставления муниципальной услуги до д</w:t>
      </w:r>
      <w:r w:rsidR="003D0FC8">
        <w:rPr>
          <w:rFonts w:ascii="Times New Roman" w:eastAsiaTheme="minorHAnsi" w:hAnsi="Times New Roman" w:cs="Times New Roman"/>
          <w:kern w:val="0"/>
          <w:sz w:val="28"/>
          <w:szCs w:val="22"/>
          <w:lang w:eastAsia="en-US" w:bidi="ar-SA"/>
        </w:rPr>
        <w:t>ня регистрации результата предо</w:t>
      </w:r>
      <w:r w:rsidRPr="00B73DB8">
        <w:rPr>
          <w:rFonts w:ascii="Times New Roman" w:eastAsiaTheme="minorHAnsi" w:hAnsi="Times New Roman" w:cs="Times New Roman"/>
          <w:kern w:val="0"/>
          <w:sz w:val="28"/>
          <w:szCs w:val="22"/>
          <w:lang w:eastAsia="en-US" w:bidi="ar-SA"/>
        </w:rPr>
        <w:t>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w:t>
      </w:r>
      <w:proofErr w:type="gramEnd"/>
      <w:r w:rsidRPr="00B73DB8">
        <w:rPr>
          <w:rFonts w:ascii="Times New Roman" w:eastAsiaTheme="minorHAnsi" w:hAnsi="Times New Roman" w:cs="Times New Roman"/>
          <w:kern w:val="0"/>
          <w:sz w:val="28"/>
          <w:szCs w:val="22"/>
          <w:lang w:eastAsia="en-US" w:bidi="ar-SA"/>
        </w:rPr>
        <w:t xml:space="preserve">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w:t>
      </w:r>
      <w:proofErr w:type="gramStart"/>
      <w:r w:rsidRPr="00B73DB8">
        <w:rPr>
          <w:rFonts w:ascii="Times New Roman" w:eastAsiaTheme="minorHAnsi" w:hAnsi="Times New Roman" w:cs="Times New Roman"/>
          <w:kern w:val="0"/>
          <w:sz w:val="28"/>
          <w:szCs w:val="22"/>
          <w:lang w:eastAsia="en-US" w:bidi="ar-SA"/>
        </w:rPr>
        <w:t>с даты регистрации</w:t>
      </w:r>
      <w:proofErr w:type="gramEnd"/>
      <w:r w:rsidRPr="00B73DB8">
        <w:rPr>
          <w:rFonts w:ascii="Times New Roman" w:eastAsiaTheme="minorHAnsi" w:hAnsi="Times New Roman" w:cs="Times New Roman"/>
          <w:kern w:val="0"/>
          <w:sz w:val="28"/>
          <w:szCs w:val="22"/>
          <w:lang w:eastAsia="en-US" w:bidi="ar-SA"/>
        </w:rPr>
        <w:t xml:space="preserve"> заявления в Администрации.</w:t>
      </w:r>
    </w:p>
    <w:p w:rsidR="00B73DB8" w:rsidRPr="00BB5C04" w:rsidRDefault="00B73DB8" w:rsidP="00BB5C04">
      <w:pPr>
        <w:spacing w:after="0" w:line="240" w:lineRule="auto"/>
        <w:ind w:firstLine="709"/>
        <w:jc w:val="both"/>
        <w:rPr>
          <w:rFonts w:ascii="Times New Roman" w:hAnsi="Times New Roman" w:cs="Times New Roman"/>
          <w:sz w:val="28"/>
        </w:rPr>
      </w:pPr>
    </w:p>
    <w:p w:rsidR="004B2266" w:rsidRPr="00E0091D" w:rsidRDefault="004B2266" w:rsidP="004B2266">
      <w:pPr>
        <w:spacing w:after="0" w:line="240" w:lineRule="auto"/>
        <w:ind w:firstLine="709"/>
        <w:jc w:val="both"/>
        <w:rPr>
          <w:rFonts w:ascii="Times New Roman" w:hAnsi="Times New Roman" w:cs="Times New Roman"/>
          <w:b/>
          <w:sz w:val="28"/>
        </w:rPr>
      </w:pPr>
      <w:r w:rsidRPr="00E0091D">
        <w:rPr>
          <w:rFonts w:ascii="Times New Roman" w:hAnsi="Times New Roman" w:cs="Times New Roman"/>
          <w:b/>
          <w:sz w:val="28"/>
        </w:rPr>
        <w:t>2.5. Пере</w:t>
      </w:r>
      <w:r w:rsidR="00E0091D" w:rsidRPr="00E0091D">
        <w:rPr>
          <w:rFonts w:ascii="Times New Roman" w:hAnsi="Times New Roman" w:cs="Times New Roman"/>
          <w:b/>
          <w:sz w:val="28"/>
        </w:rPr>
        <w:t xml:space="preserve">чень нормативно-правовых актов, </w:t>
      </w:r>
      <w:r w:rsidRPr="00E0091D">
        <w:rPr>
          <w:rFonts w:ascii="Times New Roman" w:hAnsi="Times New Roman" w:cs="Times New Roman"/>
          <w:b/>
          <w:sz w:val="28"/>
        </w:rPr>
        <w:t>регулирующих отношения, возникающие в связи с предоставлением</w:t>
      </w:r>
      <w:r w:rsidR="00E0091D" w:rsidRPr="00E0091D">
        <w:rPr>
          <w:rFonts w:ascii="Times New Roman" w:hAnsi="Times New Roman" w:cs="Times New Roman"/>
          <w:b/>
          <w:sz w:val="28"/>
        </w:rPr>
        <w:t xml:space="preserve"> </w:t>
      </w:r>
      <w:r w:rsidRPr="00E0091D">
        <w:rPr>
          <w:rFonts w:ascii="Times New Roman" w:hAnsi="Times New Roman" w:cs="Times New Roman"/>
          <w:b/>
          <w:sz w:val="28"/>
        </w:rPr>
        <w:t>муниципальной услуги</w:t>
      </w:r>
    </w:p>
    <w:p w:rsidR="004B2266" w:rsidRPr="004B2266" w:rsidRDefault="004B2266" w:rsidP="004B2266">
      <w:pPr>
        <w:spacing w:after="0" w:line="240" w:lineRule="auto"/>
        <w:ind w:firstLine="709"/>
        <w:jc w:val="both"/>
        <w:rPr>
          <w:rFonts w:ascii="Times New Roman" w:hAnsi="Times New Roman" w:cs="Times New Roman"/>
          <w:sz w:val="28"/>
        </w:rPr>
      </w:pPr>
    </w:p>
    <w:p w:rsidR="00BB5C04" w:rsidRDefault="004B2266" w:rsidP="007F3CEA">
      <w:pPr>
        <w:spacing w:after="0" w:line="240" w:lineRule="auto"/>
        <w:ind w:firstLine="709"/>
        <w:jc w:val="both"/>
        <w:rPr>
          <w:rFonts w:ascii="Times New Roman" w:hAnsi="Times New Roman" w:cs="Times New Roman"/>
          <w:sz w:val="28"/>
        </w:rPr>
      </w:pPr>
      <w:r w:rsidRPr="004B2266">
        <w:rPr>
          <w:rFonts w:ascii="Times New Roman" w:hAnsi="Times New Roman" w:cs="Times New Roman"/>
          <w:sz w:val="28"/>
        </w:rPr>
        <w:t>Перечень нормативных правовых актов, регулирующих отношения, возникающие в связи с предоставлением мун</w:t>
      </w:r>
      <w:r w:rsidR="00E0091D">
        <w:rPr>
          <w:rFonts w:ascii="Times New Roman" w:hAnsi="Times New Roman" w:cs="Times New Roman"/>
          <w:sz w:val="28"/>
        </w:rPr>
        <w:t>и</w:t>
      </w:r>
      <w:r w:rsidRPr="004B2266">
        <w:rPr>
          <w:rFonts w:ascii="Times New Roman" w:hAnsi="Times New Roman" w:cs="Times New Roman"/>
          <w:sz w:val="28"/>
        </w:rPr>
        <w:t>ципальной услуги</w:t>
      </w:r>
      <w:r w:rsidR="007F3CEA">
        <w:rPr>
          <w:rFonts w:ascii="Times New Roman" w:hAnsi="Times New Roman" w:cs="Times New Roman"/>
          <w:sz w:val="28"/>
        </w:rPr>
        <w:t>:</w:t>
      </w:r>
    </w:p>
    <w:p w:rsidR="007F3CEA" w:rsidRPr="007F3CEA" w:rsidRDefault="007F3CEA" w:rsidP="007F3CEA">
      <w:pPr>
        <w:pStyle w:val="a6"/>
        <w:numPr>
          <w:ilvl w:val="0"/>
          <w:numId w:val="5"/>
        </w:numPr>
        <w:spacing w:after="0" w:line="240" w:lineRule="auto"/>
        <w:ind w:left="0" w:firstLine="709"/>
        <w:jc w:val="both"/>
        <w:rPr>
          <w:rFonts w:ascii="Times New Roman" w:hAnsi="Times New Roman" w:cs="Times New Roman"/>
          <w:sz w:val="28"/>
        </w:rPr>
      </w:pPr>
      <w:r w:rsidRPr="007F3CEA">
        <w:rPr>
          <w:rFonts w:ascii="Times New Roman" w:hAnsi="Times New Roman" w:cs="Times New Roman"/>
          <w:sz w:val="28"/>
        </w:rPr>
        <w:lastRenderedPageBreak/>
        <w:t>Федеральный закон от 27.07.2010 г. № 210-ФЗ «Об организации предоставления государственных и муниципальных услуг»;</w:t>
      </w:r>
    </w:p>
    <w:p w:rsidR="007F3CEA" w:rsidRDefault="00D65D9D" w:rsidP="007F3CEA">
      <w:pPr>
        <w:pStyle w:val="a6"/>
        <w:numPr>
          <w:ilvl w:val="0"/>
          <w:numId w:val="5"/>
        </w:numPr>
        <w:spacing w:after="0" w:line="240" w:lineRule="auto"/>
        <w:ind w:left="0" w:firstLine="709"/>
        <w:jc w:val="both"/>
        <w:rPr>
          <w:rFonts w:ascii="Times New Roman" w:hAnsi="Times New Roman" w:cs="Times New Roman"/>
          <w:sz w:val="28"/>
        </w:rPr>
      </w:pPr>
      <w:r>
        <w:rPr>
          <w:rFonts w:ascii="Times New Roman" w:hAnsi="Times New Roman" w:cs="Times New Roman"/>
          <w:sz w:val="28"/>
        </w:rPr>
        <w:t>«</w:t>
      </w:r>
      <w:r w:rsidR="007F3CEA" w:rsidRPr="007F3CEA">
        <w:rPr>
          <w:rFonts w:ascii="Times New Roman" w:hAnsi="Times New Roman" w:cs="Times New Roman"/>
          <w:sz w:val="28"/>
        </w:rPr>
        <w:t>Жилищный кодекс Российской Федерации</w:t>
      </w:r>
      <w:r>
        <w:rPr>
          <w:rFonts w:ascii="Times New Roman" w:hAnsi="Times New Roman" w:cs="Times New Roman"/>
          <w:sz w:val="28"/>
        </w:rPr>
        <w:t>»</w:t>
      </w:r>
      <w:r w:rsidR="007F3CEA" w:rsidRPr="007F3CEA">
        <w:rPr>
          <w:rFonts w:ascii="Times New Roman" w:hAnsi="Times New Roman" w:cs="Times New Roman"/>
          <w:sz w:val="28"/>
        </w:rPr>
        <w:t xml:space="preserve"> от 29.12.2004 </w:t>
      </w:r>
      <w:r>
        <w:rPr>
          <w:rFonts w:ascii="Times New Roman" w:hAnsi="Times New Roman" w:cs="Times New Roman"/>
          <w:sz w:val="28"/>
        </w:rPr>
        <w:t>№</w:t>
      </w:r>
      <w:r w:rsidR="007F3CEA" w:rsidRPr="007F3CEA">
        <w:rPr>
          <w:rFonts w:ascii="Times New Roman" w:hAnsi="Times New Roman" w:cs="Times New Roman"/>
          <w:sz w:val="28"/>
        </w:rPr>
        <w:t xml:space="preserve"> 188-ФЗ</w:t>
      </w:r>
      <w:r>
        <w:rPr>
          <w:rFonts w:ascii="Times New Roman" w:hAnsi="Times New Roman" w:cs="Times New Roman"/>
          <w:sz w:val="28"/>
        </w:rPr>
        <w:t>;</w:t>
      </w:r>
    </w:p>
    <w:p w:rsidR="007F3CEA" w:rsidRPr="007F3CEA" w:rsidRDefault="007F3CEA" w:rsidP="007F3CEA">
      <w:pPr>
        <w:pStyle w:val="a6"/>
        <w:numPr>
          <w:ilvl w:val="0"/>
          <w:numId w:val="5"/>
        </w:numPr>
        <w:spacing w:after="0" w:line="240" w:lineRule="auto"/>
        <w:ind w:left="0" w:firstLine="709"/>
        <w:jc w:val="both"/>
        <w:rPr>
          <w:rFonts w:ascii="Times New Roman" w:hAnsi="Times New Roman" w:cs="Times New Roman"/>
          <w:sz w:val="28"/>
        </w:rPr>
      </w:pPr>
      <w:r w:rsidRPr="007F3CEA">
        <w:rPr>
          <w:rFonts w:ascii="Times New Roman" w:hAnsi="Times New Roman" w:cs="Times New Roman"/>
          <w:sz w:val="28"/>
        </w:rPr>
        <w:t xml:space="preserve">Постановление Правительства РФ от 28.01.2006 </w:t>
      </w:r>
      <w:r>
        <w:rPr>
          <w:rFonts w:ascii="Times New Roman" w:hAnsi="Times New Roman" w:cs="Times New Roman"/>
          <w:sz w:val="28"/>
        </w:rPr>
        <w:t>№</w:t>
      </w:r>
      <w:r w:rsidRPr="007F3CEA">
        <w:rPr>
          <w:rFonts w:ascii="Times New Roman" w:hAnsi="Times New Roman" w:cs="Times New Roman"/>
          <w:sz w:val="28"/>
        </w:rPr>
        <w:t xml:space="preserve"> 47 </w:t>
      </w:r>
      <w:r>
        <w:rPr>
          <w:rFonts w:ascii="Times New Roman" w:hAnsi="Times New Roman" w:cs="Times New Roman"/>
          <w:sz w:val="28"/>
        </w:rPr>
        <w:t>«</w:t>
      </w:r>
      <w:r w:rsidRPr="007F3CEA">
        <w:rPr>
          <w:rFonts w:ascii="Times New Roman" w:hAnsi="Times New Roman" w:cs="Times New Roman"/>
          <w:sz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rPr>
        <w:t>».</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Для получения муниципальной услуги заявитель самостоятельно представляет следующие документы:</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1 к Регламенту</w:t>
      </w:r>
      <w:r>
        <w:rPr>
          <w:rFonts w:ascii="Times New Roman" w:hAnsi="Times New Roman" w:cs="Times New Roman"/>
          <w:sz w:val="28"/>
        </w:rPr>
        <w:t>)</w:t>
      </w:r>
      <w:r w:rsidRPr="007F3CEA">
        <w:rPr>
          <w:rFonts w:ascii="Times New Roman" w:hAnsi="Times New Roman" w:cs="Times New Roman"/>
          <w:sz w:val="28"/>
        </w:rPr>
        <w:t>, если заявление подается на бумажном носителе посредством личного обращения в МФЦ или направления почтой в Администрацию</w:t>
      </w:r>
      <w:r>
        <w:rPr>
          <w:rFonts w:ascii="Times New Roman" w:hAnsi="Times New Roman" w:cs="Times New Roman"/>
          <w:sz w:val="28"/>
        </w:rPr>
        <w:t>;</w:t>
      </w:r>
      <w:r w:rsidRPr="007F3CEA">
        <w:t xml:space="preserve"> </w:t>
      </w:r>
      <w:r w:rsidRPr="007F3CEA">
        <w:rPr>
          <w:rFonts w:ascii="Times New Roman" w:hAnsi="Times New Roman" w:cs="Times New Roman"/>
          <w:sz w:val="28"/>
        </w:rPr>
        <w:t>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 если заявление подается в электронном виде;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в отношении нежилого помещения для признания его в дальнейшем жилым помещением - проект реконструкции нежилого помещения;</w:t>
      </w:r>
    </w:p>
    <w:p w:rsidR="007F3CEA" w:rsidRPr="007F3CEA" w:rsidRDefault="007F3CEA" w:rsidP="007F3CEA">
      <w:pPr>
        <w:spacing w:after="0" w:line="240" w:lineRule="auto"/>
        <w:ind w:firstLine="709"/>
        <w:jc w:val="both"/>
        <w:rPr>
          <w:rFonts w:ascii="Times New Roman" w:hAnsi="Times New Roman" w:cs="Times New Roman"/>
          <w:sz w:val="28"/>
        </w:rPr>
      </w:pPr>
      <w:proofErr w:type="gramStart"/>
      <w:r w:rsidRPr="007F3CEA">
        <w:rPr>
          <w:rFonts w:ascii="Times New Roman" w:hAnsi="Times New Roman" w:cs="Times New Roman"/>
          <w:sz w:val="28"/>
        </w:rPr>
        <w:t xml:space="preserve">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roofErr w:type="gramEnd"/>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w:t>
      </w:r>
      <w:r w:rsidRPr="007F3CEA">
        <w:rPr>
          <w:rFonts w:ascii="Times New Roman" w:hAnsi="Times New Roman" w:cs="Times New Roman"/>
          <w:sz w:val="28"/>
        </w:rPr>
        <w:lastRenderedPageBreak/>
        <w:t>жилого помещения соответствующим (не соответствующим) ус</w:t>
      </w:r>
      <w:r w:rsidR="00D65D9D">
        <w:rPr>
          <w:rFonts w:ascii="Times New Roman" w:hAnsi="Times New Roman" w:cs="Times New Roman"/>
          <w:sz w:val="28"/>
        </w:rPr>
        <w:t xml:space="preserve">тановленным в Постановлении </w:t>
      </w:r>
      <w:r w:rsidRPr="007F3CEA">
        <w:rPr>
          <w:rFonts w:ascii="Times New Roman" w:hAnsi="Times New Roman" w:cs="Times New Roman"/>
          <w:sz w:val="28"/>
        </w:rPr>
        <w:t>№ 47 требованиям);</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е)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 выданный организацией и удостоверенный усиленной квалифицированной электронной подписью правомочного должностного лица организации или выданный физическим лицом и удостоверенный усиленной квалифицированной подписью нотариуса). Представление указанного документа не требуется в случаях, когда законный представитель заявителя действует на основании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ж) при личном обращении в МФЦ физические лица (заявители или представители заявителей) обязаны предъявить документ, удостоверяющий личность.</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документы, подлежащие представлению в рамках межведомственного информационного взаимодействия:</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технический паспорт жилого помещения, а для нежилых помещений - технический план;</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w:t>
      </w:r>
      <w:r w:rsidRPr="007F3CEA">
        <w:rPr>
          <w:rFonts w:ascii="Times New Roman" w:hAnsi="Times New Roman" w:cs="Times New Roman"/>
          <w:sz w:val="28"/>
        </w:rPr>
        <w:lastRenderedPageBreak/>
        <w:t>принятия решения о признании жилого помещения соответствующим (не соответствующим) установленным в Постановлении № 47 требованиям;</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сведения о рождении ребенка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7F3CEA" w:rsidRDefault="007F3CEA"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Pr="007F3CEA">
        <w:rPr>
          <w:rFonts w:ascii="Times New Roman" w:hAnsi="Times New Roman" w:cs="Times New Roman"/>
          <w:sz w:val="28"/>
        </w:rPr>
        <w:t>заявления, письма, жалобы граждан на неудовлетворительные условия проживания - по усмотрению заявителя.</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2.8. Исчерпывающий перечень оснований для отказа в приеме документов, необходимых для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rsid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b/>
          <w:sz w:val="28"/>
        </w:rPr>
      </w:pPr>
      <w:r w:rsidRPr="007F3CEA">
        <w:rPr>
          <w:rFonts w:ascii="Times New Roman" w:hAnsi="Times New Roman" w:cs="Times New Roman"/>
          <w:b/>
          <w:sz w:val="28"/>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2.9.1. В предоставлении муниципальной услуги отказывается в случае если: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б) не предоставлены предусмотренные пунктом 2.6 настоящего Регламента документы (обязанность по предоставлению которых возложена на заявителя);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документы представлены заявителем с нарушением требований, предусмотренных пунктом 3.2.4 настоящего Регламента;</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г) если 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 принятие Комиссией заключения об отсутствии оснований для признания многоквартирного дома аварийным и подлежащим сносу или реконструкции.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2.9.2. Непредставление (несвоевременное представление) органом или организацией по межведомственному запросу документов и информации, </w:t>
      </w:r>
      <w:r w:rsidRPr="007F3CEA">
        <w:rPr>
          <w:rFonts w:ascii="Times New Roman" w:hAnsi="Times New Roman" w:cs="Times New Roman"/>
          <w:sz w:val="28"/>
        </w:rPr>
        <w:lastRenderedPageBreak/>
        <w:t>указанных в подпункте «а» раздела 2.7 настоящего Регламента,  не может являться основанием для отказа в предоставлении заявителю муниципальной услуги.</w:t>
      </w:r>
    </w:p>
    <w:p w:rsid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2.9.3. Основания для приостановления предоставления муниципальной услуги отсутствуют.</w:t>
      </w:r>
    </w:p>
    <w:p w:rsidR="007F3CEA" w:rsidRPr="00C177B4" w:rsidRDefault="007F3CEA" w:rsidP="007F3CEA">
      <w:pPr>
        <w:spacing w:after="0" w:line="240" w:lineRule="auto"/>
        <w:ind w:firstLine="709"/>
        <w:jc w:val="both"/>
        <w:rPr>
          <w:rFonts w:ascii="Times New Roman" w:hAnsi="Times New Roman" w:cs="Times New Roman"/>
          <w:b/>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2.10. Способы, размер и основания взимания платы</w:t>
      </w:r>
      <w:r w:rsidR="00C177B4" w:rsidRPr="00C177B4">
        <w:rPr>
          <w:rFonts w:ascii="Times New Roman" w:hAnsi="Times New Roman" w:cs="Times New Roman"/>
          <w:b/>
          <w:sz w:val="28"/>
        </w:rPr>
        <w:t xml:space="preserve"> </w:t>
      </w:r>
      <w:r w:rsidRPr="00C177B4">
        <w:rPr>
          <w:rFonts w:ascii="Times New Roman" w:hAnsi="Times New Roman" w:cs="Times New Roman"/>
          <w:b/>
          <w:sz w:val="28"/>
        </w:rPr>
        <w:t>за предоставление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Услуга предоставляется бесплатно.</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Необходимыми и обязательными для предоставления муниципальной услуги являются следующие услуги: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по соглашению.</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w:t>
      </w:r>
      <w:r w:rsidR="00C177B4" w:rsidRPr="00C177B4">
        <w:rPr>
          <w:rFonts w:ascii="Times New Roman" w:hAnsi="Times New Roman" w:cs="Times New Roman"/>
          <w:b/>
          <w:sz w:val="28"/>
        </w:rPr>
        <w:t xml:space="preserve"> </w:t>
      </w:r>
      <w:r w:rsidRPr="00C177B4">
        <w:rPr>
          <w:rFonts w:ascii="Times New Roman" w:hAnsi="Times New Roman" w:cs="Times New Roman"/>
          <w:b/>
          <w:sz w:val="28"/>
        </w:rPr>
        <w:t>результата предоставления таких услуг</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Время ожидания в очереди при подаче заявления на предоставление муниципальной услуги не должно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Время ожидания в очереди при получении результата муниципальной услуги не должно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lastRenderedPageBreak/>
        <w:t>2.13. Срок регистрации запроса заявителя о предоставлении</w:t>
      </w:r>
      <w:r w:rsidR="00C177B4" w:rsidRPr="00C177B4">
        <w:rPr>
          <w:rFonts w:ascii="Times New Roman" w:hAnsi="Times New Roman" w:cs="Times New Roman"/>
          <w:b/>
          <w:sz w:val="28"/>
        </w:rPr>
        <w:t xml:space="preserve"> </w:t>
      </w:r>
      <w:r w:rsidRPr="00C177B4">
        <w:rPr>
          <w:rFonts w:ascii="Times New Roman" w:hAnsi="Times New Roman" w:cs="Times New Roman"/>
          <w:b/>
          <w:sz w:val="28"/>
        </w:rPr>
        <w:t xml:space="preserve"> муниципальной услуги и услуги, предоставляемой организацией,</w:t>
      </w:r>
      <w:r w:rsidR="00C177B4" w:rsidRPr="00C177B4">
        <w:rPr>
          <w:rFonts w:ascii="Times New Roman" w:hAnsi="Times New Roman" w:cs="Times New Roman"/>
          <w:b/>
          <w:sz w:val="28"/>
        </w:rPr>
        <w:t xml:space="preserve"> </w:t>
      </w:r>
      <w:r w:rsidRPr="00C177B4">
        <w:rPr>
          <w:rFonts w:ascii="Times New Roman" w:hAnsi="Times New Roman" w:cs="Times New Roman"/>
          <w:b/>
          <w:sz w:val="28"/>
        </w:rPr>
        <w:t>участвующей в предоставлении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Регистрация заявления при личном обращении заявителя (представителя заявителя) не должна превышать 15 минут.</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При поступлении заявления в Администрацию в электронной форме либо почтой 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C177B4" w:rsidRDefault="007F3CEA" w:rsidP="007F3CEA">
      <w:pPr>
        <w:spacing w:after="0" w:line="240" w:lineRule="auto"/>
        <w:ind w:firstLine="709"/>
        <w:jc w:val="both"/>
        <w:rPr>
          <w:rFonts w:ascii="Times New Roman" w:hAnsi="Times New Roman" w:cs="Times New Roman"/>
          <w:b/>
          <w:sz w:val="28"/>
        </w:rPr>
      </w:pPr>
      <w:r w:rsidRPr="00C177B4">
        <w:rPr>
          <w:rFonts w:ascii="Times New Roman" w:hAnsi="Times New Roman" w:cs="Times New Roman"/>
          <w:b/>
          <w:sz w:val="28"/>
        </w:rPr>
        <w:t xml:space="preserve">2.14. </w:t>
      </w:r>
      <w:proofErr w:type="gramStart"/>
      <w:r w:rsidRPr="00C177B4">
        <w:rPr>
          <w:rFonts w:ascii="Times New Roman" w:hAnsi="Times New Roman" w:cs="Times New Roman"/>
          <w:b/>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2.14.1. 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Администрации.</w:t>
      </w:r>
    </w:p>
    <w:p w:rsidR="007F3CEA" w:rsidRPr="007F3CEA" w:rsidRDefault="007F3CEA" w:rsidP="007F3CEA">
      <w:pPr>
        <w:spacing w:after="0" w:line="240" w:lineRule="auto"/>
        <w:ind w:firstLine="709"/>
        <w:jc w:val="both"/>
        <w:rPr>
          <w:rFonts w:ascii="Times New Roman" w:hAnsi="Times New Roman" w:cs="Times New Roman"/>
          <w:sz w:val="28"/>
        </w:rPr>
      </w:pPr>
      <w:proofErr w:type="gramStart"/>
      <w:r w:rsidRPr="007F3CEA">
        <w:rPr>
          <w:rFonts w:ascii="Times New Roman" w:hAnsi="Times New Roman" w:cs="Times New Roman"/>
          <w:sz w:val="28"/>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2.14.2. Места, предназначенные для ознакомления заявителей с информационными материалами, оборудуются информационными стендами с текстовой информацией. На информационных стендах размещается следующая текстовая информация: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 режиме работы, номерах телефонов, факсов, адресах электронной почты Администрации;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 номерах кабинетов (окон), где осуществляются прием и устное информирование граждан; фамилии, имена, отчества сотрудников Администрации, осуществляющих прием и устное информирование граждан;</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образец заявления и перечень прилагаемых к нему документов.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lastRenderedPageBreak/>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наличие выделенной стоянки автотранспортных сре</w:t>
      </w:r>
      <w:proofErr w:type="gramStart"/>
      <w:r w:rsidRPr="007F3CEA">
        <w:rPr>
          <w:rFonts w:ascii="Times New Roman" w:hAnsi="Times New Roman" w:cs="Times New Roman"/>
          <w:sz w:val="28"/>
        </w:rPr>
        <w:t>дств дл</w:t>
      </w:r>
      <w:proofErr w:type="gramEnd"/>
      <w:r w:rsidRPr="007F3CEA">
        <w:rPr>
          <w:rFonts w:ascii="Times New Roman" w:hAnsi="Times New Roman" w:cs="Times New Roman"/>
          <w:sz w:val="28"/>
        </w:rPr>
        <w:t>я инвалидов;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достаточной ширины дверных проемов, лестничных маршей, площадок;</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размещение информации с учетом ограничения жизнедеятельности инвалидов;</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оказание сотрудниками Администрации помощи инвалидам в преодолении барьеров, мешающих получению ими услуги наравне с другими лицами.</w:t>
      </w:r>
    </w:p>
    <w:p w:rsidR="007F3CEA" w:rsidRPr="007F3CEA" w:rsidRDefault="007F3CEA" w:rsidP="007F3CEA">
      <w:pPr>
        <w:spacing w:after="0" w:line="240" w:lineRule="auto"/>
        <w:ind w:firstLine="709"/>
        <w:jc w:val="both"/>
        <w:rPr>
          <w:rFonts w:ascii="Times New Roman" w:hAnsi="Times New Roman" w:cs="Times New Roman"/>
          <w:sz w:val="28"/>
        </w:rPr>
      </w:pPr>
      <w:proofErr w:type="gramStart"/>
      <w:r w:rsidRPr="007F3CEA">
        <w:rPr>
          <w:rFonts w:ascii="Times New Roman" w:hAnsi="Times New Roman" w:cs="Times New Roman"/>
          <w:sz w:val="28"/>
        </w:rPr>
        <w:t>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с учетом законодательства Российской Федерации</w:t>
      </w:r>
      <w:proofErr w:type="gramEnd"/>
      <w:r w:rsidRPr="007F3CEA">
        <w:rPr>
          <w:rFonts w:ascii="Times New Roman" w:hAnsi="Times New Roman" w:cs="Times New Roman"/>
          <w:sz w:val="28"/>
        </w:rPr>
        <w:t xml:space="preserve"> о социальной защите инвалидов.</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E50145" w:rsidRDefault="007F3CEA" w:rsidP="007F3CEA">
      <w:pPr>
        <w:spacing w:after="0" w:line="240" w:lineRule="auto"/>
        <w:ind w:firstLine="709"/>
        <w:jc w:val="both"/>
        <w:rPr>
          <w:rFonts w:ascii="Times New Roman" w:hAnsi="Times New Roman" w:cs="Times New Roman"/>
          <w:b/>
          <w:sz w:val="28"/>
        </w:rPr>
      </w:pPr>
      <w:r w:rsidRPr="00E50145">
        <w:rPr>
          <w:rFonts w:ascii="Times New Roman" w:hAnsi="Times New Roman" w:cs="Times New Roman"/>
          <w:b/>
          <w:sz w:val="28"/>
        </w:rPr>
        <w:t>2.15. Показатели доступности и качества муниципальной услуги</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2.15.1. Показателями доступности муниципальной услуги являются:</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наличие помещений, оборудования и оснащения, отвечающих требованиям Регламента;</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7F3CEA" w:rsidRPr="007F3CEA">
        <w:rPr>
          <w:rFonts w:ascii="Times New Roman" w:hAnsi="Times New Roman" w:cs="Times New Roman"/>
          <w:sz w:val="28"/>
        </w:rPr>
        <w:t>соблюдение режима работы Администрации при предоставлении муниципальной услуги;</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возможность получения муниципальной услуги через МФЦ и в электронной форме в соответствии с подразделом 2.16 Регламента.</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2.15.2. Показателями качества муниципальной услуги являются:</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соблюдение сроков и последовательности административных процедур, установленных Регламентом;</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отсутствие обоснованных жалоб на действия (бездействие) и решения сотрудников Администрации, участвующих в предоставлении муниципальной услуги;</w:t>
      </w:r>
    </w:p>
    <w:p w:rsidR="007F3CEA" w:rsidRPr="007F3CEA" w:rsidRDefault="00E50145" w:rsidP="007F3CE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7F3CEA" w:rsidRPr="007F3CEA">
        <w:rPr>
          <w:rFonts w:ascii="Times New Roman" w:hAnsi="Times New Roman" w:cs="Times New Roman"/>
          <w:sz w:val="28"/>
        </w:rPr>
        <w:t>количество взаимодействий заявителя с сотрудниками Администрации при предоставлении муниципальной услуги и их продолжительность.</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E50145" w:rsidRDefault="007F3CEA" w:rsidP="007F3CEA">
      <w:pPr>
        <w:spacing w:after="0" w:line="240" w:lineRule="auto"/>
        <w:ind w:firstLine="709"/>
        <w:jc w:val="both"/>
        <w:rPr>
          <w:rFonts w:ascii="Times New Roman" w:hAnsi="Times New Roman" w:cs="Times New Roman"/>
          <w:b/>
          <w:sz w:val="28"/>
        </w:rPr>
      </w:pPr>
      <w:r w:rsidRPr="00E50145">
        <w:rPr>
          <w:rFonts w:ascii="Times New Roman" w:hAnsi="Times New Roman" w:cs="Times New Roman"/>
          <w:b/>
          <w:sz w:val="28"/>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E50145" w:rsidRPr="00E50145">
        <w:rPr>
          <w:rFonts w:ascii="Times New Roman" w:hAnsi="Times New Roman" w:cs="Times New Roman"/>
          <w:b/>
          <w:sz w:val="28"/>
        </w:rPr>
        <w:t xml:space="preserve"> </w:t>
      </w:r>
      <w:r w:rsidRPr="00E50145">
        <w:rPr>
          <w:rFonts w:ascii="Times New Roman" w:hAnsi="Times New Roman" w:cs="Times New Roman"/>
          <w:b/>
          <w:sz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w:t>
      </w:r>
      <w:r w:rsidR="00E50145" w:rsidRPr="00E50145">
        <w:rPr>
          <w:rFonts w:ascii="Times New Roman" w:hAnsi="Times New Roman" w:cs="Times New Roman"/>
          <w:b/>
          <w:sz w:val="28"/>
        </w:rPr>
        <w:t xml:space="preserve"> </w:t>
      </w:r>
      <w:r w:rsidRPr="00E50145">
        <w:rPr>
          <w:rFonts w:ascii="Times New Roman" w:hAnsi="Times New Roman" w:cs="Times New Roman"/>
          <w:b/>
          <w:sz w:val="28"/>
        </w:rPr>
        <w:t>предоставления муниципальной услуги в электронной форме</w:t>
      </w:r>
    </w:p>
    <w:p w:rsidR="007F3CEA" w:rsidRPr="007F3CEA" w:rsidRDefault="007F3CEA" w:rsidP="007F3CEA">
      <w:pPr>
        <w:spacing w:after="0" w:line="240" w:lineRule="auto"/>
        <w:ind w:firstLine="709"/>
        <w:jc w:val="both"/>
        <w:rPr>
          <w:rFonts w:ascii="Times New Roman" w:hAnsi="Times New Roman" w:cs="Times New Roman"/>
          <w:sz w:val="28"/>
        </w:rPr>
      </w:pP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 xml:space="preserve">2.16.1. </w:t>
      </w:r>
      <w:proofErr w:type="gramStart"/>
      <w:r w:rsidRPr="007F3CEA">
        <w:rPr>
          <w:rFonts w:ascii="Times New Roman" w:hAnsi="Times New Roman" w:cs="Times New Roman"/>
          <w:sz w:val="28"/>
        </w:rPr>
        <w:t>При выдаче результата муниципальной услуги МФЦ учитывает требования постановления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w:t>
      </w:r>
      <w:proofErr w:type="gramEnd"/>
      <w:r w:rsidRPr="007F3CEA">
        <w:rPr>
          <w:rFonts w:ascii="Times New Roman" w:hAnsi="Times New Roman" w:cs="Times New Roman"/>
          <w:sz w:val="28"/>
        </w:rPr>
        <w:t xml:space="preserve">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F3CEA">
        <w:rPr>
          <w:rFonts w:ascii="Times New Roman" w:hAnsi="Times New Roman" w:cs="Times New Roman"/>
          <w:sz w:val="28"/>
        </w:rPr>
        <w:t>заверение выписок</w:t>
      </w:r>
      <w:proofErr w:type="gramEnd"/>
      <w:r w:rsidRPr="007F3CEA">
        <w:rPr>
          <w:rFonts w:ascii="Times New Roman" w:hAnsi="Times New Roman" w:cs="Times New Roman"/>
          <w:sz w:val="28"/>
        </w:rPr>
        <w:t xml:space="preserve"> из указанных информационных систем».</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2.16.2. При предоставлении муниципальной услуги в электронной форме заявитель вправе: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а) получить информацию о порядке и сроках предоставления муниципальной услуги, размещенной на Едином портале или на Региональном портале;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lastRenderedPageBreak/>
        <w:t>б) осуществить предварительную запись на личный прием в МФЦ через официальный сайт МФЦ в информационно-телекоммуникацион</w:t>
      </w:r>
      <w:r w:rsidR="00E50145">
        <w:rPr>
          <w:rFonts w:ascii="Times New Roman" w:hAnsi="Times New Roman" w:cs="Times New Roman"/>
          <w:sz w:val="28"/>
        </w:rPr>
        <w:t>ной сети Интернет</w:t>
      </w:r>
      <w:r w:rsidRPr="007F3CEA">
        <w:rPr>
          <w:rFonts w:ascii="Times New Roman" w:hAnsi="Times New Roman" w:cs="Times New Roman"/>
          <w:sz w:val="28"/>
        </w:rPr>
        <w:t>, в том числе с использованием мобильного приложения;</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7F3CEA" w:rsidRPr="007F3CEA" w:rsidRDefault="007F3CEA" w:rsidP="007F3CEA">
      <w:pPr>
        <w:spacing w:after="0" w:line="240" w:lineRule="auto"/>
        <w:ind w:firstLine="709"/>
        <w:jc w:val="both"/>
        <w:rPr>
          <w:rFonts w:ascii="Times New Roman" w:hAnsi="Times New Roman" w:cs="Times New Roman"/>
          <w:sz w:val="28"/>
        </w:rPr>
      </w:pPr>
      <w:proofErr w:type="gramStart"/>
      <w:r w:rsidRPr="007F3CEA">
        <w:rPr>
          <w:rFonts w:ascii="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г) получить сведения о ходе выполнения заявления, поданного в электронной форме;</w:t>
      </w:r>
    </w:p>
    <w:p w:rsidR="007F3CEA" w:rsidRPr="007F3CEA" w:rsidRDefault="007F3CEA" w:rsidP="007F3CEA">
      <w:pPr>
        <w:spacing w:after="0" w:line="240" w:lineRule="auto"/>
        <w:ind w:firstLine="709"/>
        <w:jc w:val="both"/>
        <w:rPr>
          <w:rFonts w:ascii="Times New Roman" w:hAnsi="Times New Roman" w:cs="Times New Roman"/>
          <w:sz w:val="28"/>
        </w:rPr>
      </w:pPr>
      <w:r w:rsidRPr="007F3CEA">
        <w:rPr>
          <w:rFonts w:ascii="Times New Roman" w:hAnsi="Times New Roman" w:cs="Times New Roman"/>
          <w:sz w:val="28"/>
        </w:rPr>
        <w:t>д) получить результат предоставления муниципальной услуги в форме электронного документа;</w:t>
      </w:r>
    </w:p>
    <w:p w:rsidR="007F3CEA" w:rsidRDefault="007F3CEA" w:rsidP="007F3CEA">
      <w:pPr>
        <w:spacing w:after="0" w:line="240" w:lineRule="auto"/>
        <w:ind w:firstLine="709"/>
        <w:jc w:val="both"/>
        <w:rPr>
          <w:rFonts w:ascii="Times New Roman" w:hAnsi="Times New Roman" w:cs="Times New Roman"/>
          <w:sz w:val="28"/>
        </w:rPr>
      </w:pPr>
      <w:proofErr w:type="gramStart"/>
      <w:r w:rsidRPr="007F3CEA">
        <w:rPr>
          <w:rFonts w:ascii="Times New Roman" w:hAnsi="Times New Roman" w:cs="Times New Roman"/>
          <w:sz w:val="28"/>
        </w:rPr>
        <w:t>е) подать жалобу на решение и действие (бездействие)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в порядке досудебного (внесудебного) обжалования.</w:t>
      </w:r>
      <w:proofErr w:type="gramEnd"/>
    </w:p>
    <w:p w:rsidR="00D65D9D" w:rsidRDefault="00D65D9D" w:rsidP="007F3CEA">
      <w:pPr>
        <w:spacing w:after="0" w:line="240" w:lineRule="auto"/>
        <w:ind w:firstLine="709"/>
        <w:jc w:val="both"/>
        <w:rPr>
          <w:rFonts w:ascii="Times New Roman" w:hAnsi="Times New Roman" w:cs="Times New Roman"/>
          <w:sz w:val="28"/>
        </w:rPr>
      </w:pPr>
    </w:p>
    <w:p w:rsidR="00D65D9D" w:rsidRPr="00D65D9D" w:rsidRDefault="006924B6" w:rsidP="00D65D9D">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3</w:t>
      </w:r>
      <w:r w:rsidR="00D65D9D" w:rsidRPr="00D65D9D">
        <w:rPr>
          <w:rFonts w:ascii="Times New Roman" w:hAnsi="Times New Roman" w:cs="Times New Roman"/>
          <w:b/>
          <w:sz w:val="28"/>
        </w:rPr>
        <w:t>. Состав, последовательность и сроки выполнения</w:t>
      </w:r>
      <w:r w:rsidR="00D65D9D" w:rsidRPr="00D65D9D">
        <w:rPr>
          <w:rFonts w:ascii="Times New Roman" w:hAnsi="Times New Roman" w:cs="Times New Roman"/>
          <w:b/>
          <w:sz w:val="28"/>
        </w:rPr>
        <w:t xml:space="preserve"> </w:t>
      </w:r>
      <w:r w:rsidR="00D65D9D" w:rsidRPr="00D65D9D">
        <w:rPr>
          <w:rFonts w:ascii="Times New Roman" w:hAnsi="Times New Roman" w:cs="Times New Roman"/>
          <w:b/>
          <w:sz w:val="28"/>
        </w:rPr>
        <w:t>административных процедур (действий), требования к порядку их выполнения,</w:t>
      </w:r>
      <w:r w:rsidR="00D65D9D" w:rsidRPr="00D65D9D">
        <w:rPr>
          <w:rFonts w:ascii="Times New Roman" w:hAnsi="Times New Roman" w:cs="Times New Roman"/>
          <w:b/>
          <w:sz w:val="28"/>
        </w:rPr>
        <w:t xml:space="preserve"> </w:t>
      </w:r>
      <w:r w:rsidR="00D65D9D" w:rsidRPr="00D65D9D">
        <w:rPr>
          <w:rFonts w:ascii="Times New Roman" w:hAnsi="Times New Roman" w:cs="Times New Roman"/>
          <w:b/>
          <w:sz w:val="28"/>
        </w:rPr>
        <w:t>в том числе особенности выполнения административных процедур (действий)</w:t>
      </w:r>
      <w:r w:rsidR="00D65D9D" w:rsidRPr="00D65D9D">
        <w:rPr>
          <w:rFonts w:ascii="Times New Roman" w:hAnsi="Times New Roman" w:cs="Times New Roman"/>
          <w:b/>
          <w:sz w:val="28"/>
        </w:rPr>
        <w:t xml:space="preserve"> </w:t>
      </w:r>
      <w:r w:rsidR="00D65D9D" w:rsidRPr="00D65D9D">
        <w:rPr>
          <w:rFonts w:ascii="Times New Roman" w:hAnsi="Times New Roman" w:cs="Times New Roman"/>
          <w:b/>
          <w:sz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b/>
          <w:sz w:val="28"/>
        </w:rPr>
      </w:pPr>
      <w:r w:rsidRPr="00D65D9D">
        <w:rPr>
          <w:rFonts w:ascii="Times New Roman" w:hAnsi="Times New Roman" w:cs="Times New Roman"/>
          <w:b/>
          <w:sz w:val="28"/>
        </w:rPr>
        <w:t>3.1. Перечень и особенности исполнения административных процедур</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3.1.1. Предоставление муниципальной услуги включает в себя следующие административные процедуры:</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прием и регистрация заявления и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в) исправление допущенных опечаток и ошибок в выданных в результате предоставления муниципальной услуги документов.</w:t>
      </w:r>
      <w:proofErr w:type="gramEnd"/>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Доступ заявителей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w:t>
      </w:r>
      <w:r w:rsidRPr="00D65D9D">
        <w:rPr>
          <w:rFonts w:ascii="Times New Roman" w:hAnsi="Times New Roman" w:cs="Times New Roman"/>
          <w:sz w:val="28"/>
        </w:rPr>
        <w:lastRenderedPageBreak/>
        <w:t>предоставлении муниципальной услуги обеспечиваются посредством Единого портала</w:t>
      </w:r>
    </w:p>
    <w:p w:rsid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3.1.2. Особенности выполнения отдельных административных </w:t>
      </w:r>
      <w:r>
        <w:rPr>
          <w:rFonts w:ascii="Times New Roman" w:hAnsi="Times New Roman" w:cs="Times New Roman"/>
          <w:sz w:val="28"/>
        </w:rPr>
        <w:t>процедур в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3.1.2.1. При предоставлении муниципальной услуги в МФЦ заявитель вправе:</w:t>
      </w:r>
    </w:p>
    <w:p w:rsidR="00D65D9D" w:rsidRP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r w:rsidR="00C654DA">
        <w:rPr>
          <w:rFonts w:ascii="Times New Roman" w:hAnsi="Times New Roman" w:cs="Times New Roman"/>
          <w:sz w:val="28"/>
        </w:rPr>
        <w:t>.</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C654DA" w:rsidRDefault="00D65D9D" w:rsidP="00D65D9D">
      <w:pPr>
        <w:spacing w:after="0" w:line="240" w:lineRule="auto"/>
        <w:ind w:firstLine="709"/>
        <w:jc w:val="both"/>
        <w:rPr>
          <w:rFonts w:ascii="Times New Roman" w:hAnsi="Times New Roman" w:cs="Times New Roman"/>
          <w:b/>
          <w:sz w:val="28"/>
        </w:rPr>
      </w:pPr>
      <w:r w:rsidRPr="00C654DA">
        <w:rPr>
          <w:rFonts w:ascii="Times New Roman" w:hAnsi="Times New Roman" w:cs="Times New Roman"/>
          <w:b/>
          <w:sz w:val="28"/>
        </w:rPr>
        <w:t>3.2. Прием и регистрация заявления о предоставлении муниципальной услуги</w:t>
      </w:r>
      <w:r w:rsidR="00C654DA" w:rsidRPr="00C654DA">
        <w:rPr>
          <w:rFonts w:ascii="Times New Roman" w:hAnsi="Times New Roman" w:cs="Times New Roman"/>
          <w:b/>
          <w:sz w:val="28"/>
        </w:rPr>
        <w:t xml:space="preserve"> </w:t>
      </w:r>
      <w:r w:rsidRPr="00C654DA">
        <w:rPr>
          <w:rFonts w:ascii="Times New Roman" w:hAnsi="Times New Roman" w:cs="Times New Roman"/>
          <w:b/>
          <w:sz w:val="28"/>
        </w:rPr>
        <w:t xml:space="preserve"> и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3.2.1. Основанием для начала административной процедуры является обращение заявителя с заявлением и иными документами, установленными разделом 2.6 Регламента, в Администрацию посредством почтового отправления или в электронной форме либо посредством личного приема в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3.2.2. В ходе личного приема документов, необходимых для предоставления муниципальной услуги, сотрудник МФЦ:</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информирует заявителя о порядке и сроках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проверяет наличие документов, которые в соответствии с разделом 2.6 Регламента заявитель должен представить самостоятельно;</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д) обеспечивает заполнение заявления,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 если заявитель  самостоятельно оформил заявление;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е) обеспечивает ре</w:t>
      </w:r>
      <w:r w:rsidR="00C654DA">
        <w:rPr>
          <w:rFonts w:ascii="Times New Roman" w:hAnsi="Times New Roman" w:cs="Times New Roman"/>
          <w:sz w:val="28"/>
        </w:rPr>
        <w:t>гистрацию заявления в АИС «МФЦ»</w:t>
      </w:r>
      <w:r w:rsidRPr="00D65D9D">
        <w:rPr>
          <w:rFonts w:ascii="Times New Roman" w:hAnsi="Times New Roman" w:cs="Times New Roman"/>
          <w:sz w:val="28"/>
        </w:rPr>
        <w:t>, а также выдачу заявителю под личную подпись расписки о приеме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3.2.3. При поступлении заявления и документов в электронной форме сотрудник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а) 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D65D9D" w:rsidRP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№63-ФЗ «Об электронной подписи</w:t>
      </w:r>
      <w:proofErr w:type="gramEnd"/>
      <w:r w:rsidRPr="00D65D9D">
        <w:rPr>
          <w:rFonts w:ascii="Times New Roman" w:hAnsi="Times New Roman" w:cs="Times New Roman"/>
          <w:sz w:val="28"/>
        </w:rPr>
        <w:t>», которые послужили основанием для принятия указанного решения. Такое уведомление подписывается квалифицированной подписью сотрудника Администрации и направляется по адресу электронной почты заявителя либо в его «Личный кабинет» на Региональном портале.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3.2.4. </w:t>
      </w:r>
      <w:proofErr w:type="gramStart"/>
      <w:r w:rsidRPr="00D65D9D">
        <w:rPr>
          <w:rFonts w:ascii="Times New Roman" w:hAnsi="Times New Roman" w:cs="Times New Roman"/>
          <w:sz w:val="28"/>
        </w:rPr>
        <w:t>В случае если заявление и документы представлены в Администрацию посредством почтового отправления, сотрудник Администрации 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и направляет расписку в получении таких заявления и документов способом, указанным в заявлении, в течение рабочего дня</w:t>
      </w:r>
      <w:proofErr w:type="gramEnd"/>
      <w:r w:rsidRPr="00D65D9D">
        <w:rPr>
          <w:rFonts w:ascii="Times New Roman" w:hAnsi="Times New Roman" w:cs="Times New Roman"/>
          <w:sz w:val="28"/>
        </w:rPr>
        <w:t>, следующего за днем получения Администрацией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3.2.5. Результатом исполнения административной процедуры является регистрация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3.2.6. Фиксация результата административной процедуры осуществляется путем занесения информации о зарегистрированном заявлении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3.2.7. 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3.2.8. Критерием для исполнения административной процедуры является факт обращения заявителя.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3.2.9. Общее время административной процедуры по приему документов, необходимых для предоставления муниципальной услуги:</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личном приеме документов не должно превышать 15 минут;</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подаче документов в электронном виде и при отсутствии основания для отказа в приеме документов согласно разделу 2.8 Регламента (несоблюдения условий действительности электронной подписи) либо почтой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при подаче документов в электронном виде и при наличии основания для отказа в приеме документов согласно разделу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C654DA" w:rsidRDefault="00D65D9D" w:rsidP="00D65D9D">
      <w:pPr>
        <w:spacing w:after="0" w:line="240" w:lineRule="auto"/>
        <w:ind w:firstLine="709"/>
        <w:jc w:val="both"/>
        <w:rPr>
          <w:rFonts w:ascii="Times New Roman" w:hAnsi="Times New Roman" w:cs="Times New Roman"/>
          <w:b/>
          <w:sz w:val="28"/>
        </w:rPr>
      </w:pPr>
      <w:r w:rsidRPr="00C654DA">
        <w:rPr>
          <w:rFonts w:ascii="Times New Roman" w:hAnsi="Times New Roman" w:cs="Times New Roman"/>
          <w:b/>
          <w:sz w:val="28"/>
        </w:rPr>
        <w:t>3.3. Рассмотрение заявления о предоставлении муниципальной услуги,</w:t>
      </w:r>
      <w:r w:rsidR="00C654DA" w:rsidRPr="00C654DA">
        <w:rPr>
          <w:rFonts w:ascii="Times New Roman" w:hAnsi="Times New Roman" w:cs="Times New Roman"/>
          <w:b/>
          <w:sz w:val="28"/>
        </w:rPr>
        <w:t xml:space="preserve"> </w:t>
      </w:r>
      <w:r w:rsidRPr="00C654DA">
        <w:rPr>
          <w:rFonts w:ascii="Times New Roman" w:hAnsi="Times New Roman" w:cs="Times New Roman"/>
          <w:b/>
          <w:sz w:val="28"/>
        </w:rPr>
        <w:t xml:space="preserve"> выдача результата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3.3.2. Сотрудник Администрации, ответственный за прием заявлений, не позднее рабочего дня, следующего за днем поступления документов из МФЦ:</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обеспечивает регистрацию заявления в журнале регистраций заявлений граждан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65D9D" w:rsidRPr="00D65D9D" w:rsidRDefault="00C654DA" w:rsidP="00D65D9D">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D65D9D" w:rsidRPr="00D65D9D">
        <w:rPr>
          <w:rFonts w:ascii="Times New Roman" w:hAnsi="Times New Roman" w:cs="Times New Roman"/>
          <w:sz w:val="28"/>
        </w:rPr>
        <w:t xml:space="preserve">передает заявление и представленные документы </w:t>
      </w:r>
      <w:r>
        <w:rPr>
          <w:rFonts w:ascii="Times New Roman" w:hAnsi="Times New Roman" w:cs="Times New Roman"/>
          <w:sz w:val="28"/>
        </w:rPr>
        <w:t>Главе муниципального образования для</w:t>
      </w:r>
      <w:r w:rsidR="00D65D9D" w:rsidRPr="00D65D9D">
        <w:rPr>
          <w:rFonts w:ascii="Times New Roman" w:hAnsi="Times New Roman" w:cs="Times New Roman"/>
          <w:sz w:val="28"/>
        </w:rPr>
        <w:t xml:space="preserve"> определ</w:t>
      </w:r>
      <w:r>
        <w:rPr>
          <w:rFonts w:ascii="Times New Roman" w:hAnsi="Times New Roman" w:cs="Times New Roman"/>
          <w:sz w:val="28"/>
        </w:rPr>
        <w:t>ения</w:t>
      </w:r>
      <w:r w:rsidR="00D65D9D" w:rsidRPr="00D65D9D">
        <w:rPr>
          <w:rFonts w:ascii="Times New Roman" w:hAnsi="Times New Roman" w:cs="Times New Roman"/>
          <w:sz w:val="28"/>
        </w:rPr>
        <w:t xml:space="preserve"> ответственных лиц за рассмотрение поступившего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 xml:space="preserve">В случае поступления заявления и документов в Администрацию непосредственно от заявителя в электронной форме 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w:t>
      </w:r>
      <w:r w:rsidR="00C654DA">
        <w:rPr>
          <w:rFonts w:ascii="Times New Roman" w:hAnsi="Times New Roman" w:cs="Times New Roman"/>
          <w:sz w:val="28"/>
        </w:rPr>
        <w:t>Главе муниципального образования для определения</w:t>
      </w:r>
      <w:r w:rsidRPr="00D65D9D">
        <w:rPr>
          <w:rFonts w:ascii="Times New Roman" w:hAnsi="Times New Roman" w:cs="Times New Roman"/>
          <w:sz w:val="28"/>
        </w:rPr>
        <w:t xml:space="preserve"> ответственных лиц за рассмотрение поступившего заявления.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 По результатам рассмотрения заявления и документов </w:t>
      </w:r>
      <w:r w:rsidR="0016260E">
        <w:rPr>
          <w:rFonts w:ascii="Times New Roman" w:hAnsi="Times New Roman" w:cs="Times New Roman"/>
          <w:sz w:val="28"/>
        </w:rPr>
        <w:t xml:space="preserve">Глава муниципального образования </w:t>
      </w:r>
      <w:r w:rsidRPr="00D65D9D">
        <w:rPr>
          <w:rFonts w:ascii="Times New Roman" w:hAnsi="Times New Roman" w:cs="Times New Roman"/>
          <w:sz w:val="28"/>
        </w:rPr>
        <w:t>передает ответственному сотруднику Администрации заключение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 xml:space="preserve">В случае если по итогам изучения пакета документов </w:t>
      </w:r>
      <w:r w:rsidR="0016260E">
        <w:rPr>
          <w:rFonts w:ascii="Times New Roman" w:hAnsi="Times New Roman" w:cs="Times New Roman"/>
          <w:sz w:val="28"/>
        </w:rPr>
        <w:t>Главой муниципального образования</w:t>
      </w:r>
      <w:r w:rsidRPr="00D65D9D">
        <w:rPr>
          <w:rFonts w:ascii="Times New Roman" w:hAnsi="Times New Roman" w:cs="Times New Roman"/>
          <w:sz w:val="28"/>
        </w:rPr>
        <w:t xml:space="preserve">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w:t>
      </w:r>
      <w:r w:rsidR="0016260E">
        <w:rPr>
          <w:rFonts w:ascii="Times New Roman" w:hAnsi="Times New Roman" w:cs="Times New Roman"/>
          <w:sz w:val="28"/>
        </w:rPr>
        <w:t xml:space="preserve">его </w:t>
      </w:r>
      <w:r w:rsidRPr="00D65D9D">
        <w:rPr>
          <w:rFonts w:ascii="Times New Roman" w:hAnsi="Times New Roman" w:cs="Times New Roman"/>
          <w:sz w:val="28"/>
        </w:rPr>
        <w:t>на утверждение (подписание) не позднее 1 рабочего дня со дня истечения</w:t>
      </w:r>
      <w:proofErr w:type="gramEnd"/>
      <w:r w:rsidRPr="00D65D9D">
        <w:rPr>
          <w:rFonts w:ascii="Times New Roman" w:hAnsi="Times New Roman" w:cs="Times New Roman"/>
          <w:sz w:val="28"/>
        </w:rPr>
        <w:t xml:space="preserve">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w:t>
      </w:r>
      <w:r w:rsidR="0016260E">
        <w:rPr>
          <w:rFonts w:ascii="Times New Roman" w:hAnsi="Times New Roman" w:cs="Times New Roman"/>
          <w:sz w:val="28"/>
        </w:rPr>
        <w:t>Главой муниципального образования Талашкинского сельского поселения</w:t>
      </w:r>
      <w:r w:rsidRPr="00D65D9D">
        <w:rPr>
          <w:rFonts w:ascii="Times New Roman" w:hAnsi="Times New Roman" w:cs="Times New Roman"/>
          <w:sz w:val="28"/>
        </w:rPr>
        <w:t xml:space="preserve"> в течение 3 рабочих дней со дня поступления к нему указанного документа.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3.3.3.1. В случае если были выявлены основания для отказа в предоставлении муниципальной услуги и </w:t>
      </w:r>
      <w:proofErr w:type="gramStart"/>
      <w:r w:rsidRPr="00D65D9D">
        <w:rPr>
          <w:rFonts w:ascii="Times New Roman" w:hAnsi="Times New Roman" w:cs="Times New Roman"/>
          <w:sz w:val="28"/>
        </w:rPr>
        <w:t>подготовлен проект уведомления об отказе в предоставлении услуги ответственный сотрудник Администрации передает</w:t>
      </w:r>
      <w:proofErr w:type="gramEnd"/>
      <w:r w:rsidRPr="00D65D9D">
        <w:rPr>
          <w:rFonts w:ascii="Times New Roman" w:hAnsi="Times New Roman" w:cs="Times New Roman"/>
          <w:sz w:val="28"/>
        </w:rPr>
        <w:t xml:space="preserve"> документы </w:t>
      </w:r>
      <w:r w:rsidR="0016260E">
        <w:rPr>
          <w:rFonts w:ascii="Times New Roman" w:hAnsi="Times New Roman" w:cs="Times New Roman"/>
          <w:sz w:val="28"/>
        </w:rPr>
        <w:t>Главе муниципального образования Талашкинского сельского поселения</w:t>
      </w:r>
      <w:r w:rsidRPr="00D65D9D">
        <w:rPr>
          <w:rFonts w:ascii="Times New Roman" w:hAnsi="Times New Roman" w:cs="Times New Roman"/>
          <w:sz w:val="28"/>
        </w:rPr>
        <w:t xml:space="preserve"> на утверждение (подписание) не позднее 1 рабочего дня со дня получения документов. При этом проект уведомления подлежит утверждению (подписанию) </w:t>
      </w:r>
      <w:r w:rsidR="0016260E">
        <w:rPr>
          <w:rFonts w:ascii="Times New Roman" w:hAnsi="Times New Roman" w:cs="Times New Roman"/>
          <w:sz w:val="28"/>
        </w:rPr>
        <w:t>Главой муниципального образования Талашкинского сельского поселения</w:t>
      </w:r>
      <w:r w:rsidRPr="00D65D9D">
        <w:rPr>
          <w:rFonts w:ascii="Times New Roman" w:hAnsi="Times New Roman" w:cs="Times New Roman"/>
          <w:sz w:val="28"/>
        </w:rPr>
        <w:t xml:space="preserve"> в течение 3 рабочих дней со дня поступления к нему указанного документа.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3.3.3.2. В случае если по результатам работы было принято решение в форме заключения ответственный сотрудник Администрации </w:t>
      </w:r>
      <w:r w:rsidR="00F27E52">
        <w:rPr>
          <w:rFonts w:ascii="Times New Roman" w:hAnsi="Times New Roman" w:cs="Times New Roman"/>
          <w:sz w:val="28"/>
        </w:rPr>
        <w:t>подготавливает муниципальный</w:t>
      </w:r>
      <w:r w:rsidRPr="00D65D9D">
        <w:rPr>
          <w:rFonts w:ascii="Times New Roman" w:hAnsi="Times New Roman" w:cs="Times New Roman"/>
          <w:sz w:val="28"/>
        </w:rPr>
        <w:t xml:space="preserve"> правово</w:t>
      </w:r>
      <w:r w:rsidR="00F27E52">
        <w:rPr>
          <w:rFonts w:ascii="Times New Roman" w:hAnsi="Times New Roman" w:cs="Times New Roman"/>
          <w:sz w:val="28"/>
        </w:rPr>
        <w:t>й</w:t>
      </w:r>
      <w:r w:rsidRPr="00D65D9D">
        <w:rPr>
          <w:rFonts w:ascii="Times New Roman" w:hAnsi="Times New Roman" w:cs="Times New Roman"/>
          <w:sz w:val="28"/>
        </w:rPr>
        <w:t xml:space="preserve">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w:t>
      </w:r>
      <w:r w:rsidR="00F27E52">
        <w:rPr>
          <w:rFonts w:ascii="Times New Roman" w:hAnsi="Times New Roman" w:cs="Times New Roman"/>
          <w:sz w:val="28"/>
        </w:rPr>
        <w:t xml:space="preserve">лендарных дней со дня передачи </w:t>
      </w:r>
      <w:r w:rsidRPr="00D65D9D">
        <w:rPr>
          <w:rFonts w:ascii="Times New Roman" w:hAnsi="Times New Roman" w:cs="Times New Roman"/>
          <w:sz w:val="28"/>
        </w:rPr>
        <w:t>соответствующего заключения, а в случае обследования жилых помещений, получивших повреждения в результате чрезвычайной ситуации, - в течение 10 календарных дней.</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3.3.4. Результатом административной процедуры является:</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lastRenderedPageBreak/>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б) уведомление об отказе в предоставлении муниципальной услуги;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в) уведомление о возвращении документов без рассмотрения с приложением всех представленных заявителем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Результат подлежит регистрации в день подписания и фиксации в установленном в Администрации порядке в журнале регистрации уведомлений.</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3.3.5. </w:t>
      </w:r>
      <w:proofErr w:type="gramStart"/>
      <w:r w:rsidRPr="00D65D9D">
        <w:rPr>
          <w:rFonts w:ascii="Times New Roman" w:hAnsi="Times New Roman" w:cs="Times New Roman"/>
          <w:sz w:val="28"/>
        </w:rPr>
        <w:t>Уведомление о результате предоставления муниципальной услуги с приложением по одному экземпляру заключения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способом, указанном в заявлении, в течение 5 календарных дней со дня принятия соответствующего решения на основании пункта 3.3.4 Регламента.</w:t>
      </w:r>
      <w:proofErr w:type="gramEnd"/>
      <w:r w:rsidRPr="00D65D9D">
        <w:rPr>
          <w:rFonts w:ascii="Times New Roman" w:hAnsi="Times New Roman" w:cs="Times New Roman"/>
          <w:sz w:val="28"/>
        </w:rPr>
        <w:t xml:space="preserve"> Помимо заявителя заключение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w:t>
      </w:r>
      <w:proofErr w:type="gramStart"/>
      <w:r w:rsidRPr="00D65D9D">
        <w:rPr>
          <w:rFonts w:ascii="Times New Roman" w:hAnsi="Times New Roman" w:cs="Times New Roman"/>
          <w:sz w:val="28"/>
        </w:rPr>
        <w:t>способа получения результата предоставления муниципальной услуги</w:t>
      </w:r>
      <w:proofErr w:type="gramEnd"/>
      <w:r w:rsidRPr="00D65D9D">
        <w:rPr>
          <w:rFonts w:ascii="Times New Roman" w:hAnsi="Times New Roman" w:cs="Times New Roman"/>
          <w:sz w:val="28"/>
        </w:rPr>
        <w:t xml:space="preserve"> в течение 15 календарных дней со дня истечения 30 календарных дней со дня регистрации заявления и документов.</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3.3.6. </w:t>
      </w:r>
      <w:proofErr w:type="gramStart"/>
      <w:r w:rsidRPr="00D65D9D">
        <w:rPr>
          <w:rFonts w:ascii="Times New Roman" w:hAnsi="Times New Roman" w:cs="Times New Roman"/>
          <w:sz w:val="28"/>
        </w:rPr>
        <w:t>Срок административной процедуры составляет не более 60 календарных дней с даты регистрации заявления в Администрации, а в случае принятия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w:t>
      </w:r>
      <w:proofErr w:type="gramEnd"/>
      <w:r w:rsidRPr="00D65D9D">
        <w:rPr>
          <w:rFonts w:ascii="Times New Roman" w:hAnsi="Times New Roman" w:cs="Times New Roman"/>
          <w:sz w:val="28"/>
        </w:rPr>
        <w:t xml:space="preserve">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уведомления о возвращении документов без рассмотрения с приложением всех представленных заявителем документов.</w:t>
      </w:r>
    </w:p>
    <w:p w:rsidR="00D65D9D" w:rsidRP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Постановления  № 47, составляет не более 30 календарных дней с даты регистрации заявления в Администрации, а в случае принятия решения о необходимости проведения дополнительного обследования такого помещения</w:t>
      </w:r>
      <w:proofErr w:type="gramEnd"/>
      <w:r w:rsidRPr="00D65D9D">
        <w:rPr>
          <w:rFonts w:ascii="Times New Roman" w:hAnsi="Times New Roman" w:cs="Times New Roman"/>
          <w:sz w:val="28"/>
        </w:rPr>
        <w:t xml:space="preserve"> - не более 50 календарных дней </w:t>
      </w:r>
      <w:proofErr w:type="gramStart"/>
      <w:r w:rsidRPr="00D65D9D">
        <w:rPr>
          <w:rFonts w:ascii="Times New Roman" w:hAnsi="Times New Roman" w:cs="Times New Roman"/>
          <w:sz w:val="28"/>
        </w:rPr>
        <w:t>с даты регистрации</w:t>
      </w:r>
      <w:proofErr w:type="gramEnd"/>
      <w:r w:rsidRPr="00D65D9D">
        <w:rPr>
          <w:rFonts w:ascii="Times New Roman" w:hAnsi="Times New Roman" w:cs="Times New Roman"/>
          <w:sz w:val="28"/>
        </w:rPr>
        <w:t xml:space="preserve"> заявления в Администрации, в случае принятия решения об отказе в предоставлении муниципальной услуги срок </w:t>
      </w:r>
      <w:r w:rsidRPr="00D65D9D">
        <w:rPr>
          <w:rFonts w:ascii="Times New Roman" w:hAnsi="Times New Roman" w:cs="Times New Roman"/>
          <w:sz w:val="28"/>
        </w:rPr>
        <w:lastRenderedPageBreak/>
        <w:t>составляет не более 20 календарных дней с даты регистрации заявления в Администрации.</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F27E52" w:rsidRDefault="00D65D9D" w:rsidP="00D65D9D">
      <w:pPr>
        <w:spacing w:after="0" w:line="240" w:lineRule="auto"/>
        <w:ind w:firstLine="709"/>
        <w:jc w:val="both"/>
        <w:rPr>
          <w:rFonts w:ascii="Times New Roman" w:hAnsi="Times New Roman" w:cs="Times New Roman"/>
          <w:b/>
          <w:sz w:val="28"/>
        </w:rPr>
      </w:pPr>
      <w:r w:rsidRPr="00F27E52">
        <w:rPr>
          <w:rFonts w:ascii="Times New Roman" w:hAnsi="Times New Roman" w:cs="Times New Roman"/>
          <w:b/>
          <w:sz w:val="28"/>
        </w:rPr>
        <w:t>3.4. Исправление допущенных опечаток и ошибок</w:t>
      </w:r>
      <w:r w:rsidR="00F27E52" w:rsidRPr="00F27E52">
        <w:rPr>
          <w:rFonts w:ascii="Times New Roman" w:hAnsi="Times New Roman" w:cs="Times New Roman"/>
          <w:b/>
          <w:sz w:val="28"/>
        </w:rPr>
        <w:t xml:space="preserve"> </w:t>
      </w:r>
      <w:r w:rsidRPr="00F27E52">
        <w:rPr>
          <w:rFonts w:ascii="Times New Roman" w:hAnsi="Times New Roman" w:cs="Times New Roman"/>
          <w:b/>
          <w:sz w:val="28"/>
        </w:rPr>
        <w:t>в выданных в результате предоставления муниципальной услуги документах</w:t>
      </w:r>
    </w:p>
    <w:p w:rsidR="00D65D9D" w:rsidRPr="00D65D9D" w:rsidRDefault="00D65D9D" w:rsidP="00D65D9D">
      <w:pPr>
        <w:spacing w:after="0" w:line="240" w:lineRule="auto"/>
        <w:ind w:firstLine="709"/>
        <w:jc w:val="both"/>
        <w:rPr>
          <w:rFonts w:ascii="Times New Roman" w:hAnsi="Times New Roman" w:cs="Times New Roman"/>
          <w:sz w:val="28"/>
        </w:rPr>
      </w:pP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может подать заявление об исправлении допущенных опечаток и (или) ошибок.</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3.4.2. При обращении с заявлением об исправлении допущенных опечаток и (или) ошибок заявитель представляет:</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1) заявление об исправлении допущенных опечаток и (или) ошибок по форме, согласно приложению 2 к настоящему Регламенту;</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2) документы, имеющие юридическую силу, свидетельствующие о наличии опечаток и (или) ошибок и содержащие правильные данные;</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 выданный результат предоставления муниципальной услуги, в котором содержится опечатка и (или) ошибка.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D65D9D" w:rsidRPr="00D65D9D" w:rsidRDefault="00D65D9D" w:rsidP="00D65D9D">
      <w:pPr>
        <w:spacing w:after="0" w:line="240" w:lineRule="auto"/>
        <w:ind w:firstLine="709"/>
        <w:jc w:val="both"/>
        <w:rPr>
          <w:rFonts w:ascii="Times New Roman" w:hAnsi="Times New Roman" w:cs="Times New Roman"/>
          <w:sz w:val="28"/>
        </w:rPr>
      </w:pPr>
      <w:r w:rsidRPr="00D65D9D">
        <w:rPr>
          <w:rFonts w:ascii="Times New Roman" w:hAnsi="Times New Roman" w:cs="Times New Roman"/>
          <w:sz w:val="28"/>
        </w:rPr>
        <w:t xml:space="preserve">3.4.5. </w:t>
      </w:r>
      <w:proofErr w:type="gramStart"/>
      <w:r w:rsidRPr="00D65D9D">
        <w:rPr>
          <w:rFonts w:ascii="Times New Roman" w:hAnsi="Times New Roman" w:cs="Times New Roman"/>
          <w:sz w:val="28"/>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w:t>
      </w:r>
      <w:proofErr w:type="gramEnd"/>
      <w:r w:rsidRPr="00D65D9D">
        <w:rPr>
          <w:rFonts w:ascii="Times New Roman" w:hAnsi="Times New Roman" w:cs="Times New Roman"/>
          <w:sz w:val="28"/>
        </w:rPr>
        <w:t xml:space="preserve"> опечаток и (или) ошибок.</w:t>
      </w:r>
    </w:p>
    <w:p w:rsidR="00D65D9D" w:rsidRDefault="00D65D9D" w:rsidP="00D65D9D">
      <w:pPr>
        <w:spacing w:after="0" w:line="240" w:lineRule="auto"/>
        <w:ind w:firstLine="709"/>
        <w:jc w:val="both"/>
        <w:rPr>
          <w:rFonts w:ascii="Times New Roman" w:hAnsi="Times New Roman" w:cs="Times New Roman"/>
          <w:sz w:val="28"/>
        </w:rPr>
      </w:pPr>
      <w:proofErr w:type="gramStart"/>
      <w:r w:rsidRPr="00D65D9D">
        <w:rPr>
          <w:rFonts w:ascii="Times New Roman" w:hAnsi="Times New Roman" w:cs="Times New Roman"/>
          <w:sz w:val="28"/>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D65D9D">
        <w:rPr>
          <w:rFonts w:ascii="Times New Roman" w:hAnsi="Times New Roman" w:cs="Times New Roman"/>
          <w:sz w:val="28"/>
        </w:rPr>
        <w:t xml:space="preserve"> регистрации заявления об исправлении допущенных опечаток и (или) ошибок.</w:t>
      </w:r>
    </w:p>
    <w:p w:rsidR="00674059" w:rsidRDefault="00674059" w:rsidP="00D65D9D">
      <w:pPr>
        <w:spacing w:after="0" w:line="240" w:lineRule="auto"/>
        <w:ind w:firstLine="709"/>
        <w:jc w:val="both"/>
        <w:rPr>
          <w:rFonts w:ascii="Times New Roman" w:hAnsi="Times New Roman" w:cs="Times New Roman"/>
          <w:sz w:val="28"/>
        </w:rPr>
      </w:pPr>
    </w:p>
    <w:p w:rsidR="00674059" w:rsidRPr="00674059" w:rsidRDefault="006924B6" w:rsidP="00674059">
      <w:pPr>
        <w:spacing w:after="0" w:line="240" w:lineRule="auto"/>
        <w:ind w:firstLine="709"/>
        <w:jc w:val="both"/>
        <w:rPr>
          <w:rFonts w:ascii="Times New Roman" w:hAnsi="Times New Roman" w:cs="Times New Roman"/>
          <w:b/>
          <w:sz w:val="28"/>
        </w:rPr>
      </w:pPr>
      <w:r>
        <w:rPr>
          <w:rFonts w:ascii="Times New Roman" w:hAnsi="Times New Roman" w:cs="Times New Roman"/>
          <w:b/>
          <w:sz w:val="28"/>
        </w:rPr>
        <w:t>4</w:t>
      </w:r>
      <w:r w:rsidR="00674059" w:rsidRPr="00674059">
        <w:rPr>
          <w:rFonts w:ascii="Times New Roman" w:hAnsi="Times New Roman" w:cs="Times New Roman"/>
          <w:b/>
          <w:sz w:val="28"/>
        </w:rPr>
        <w:t xml:space="preserve">. Формы </w:t>
      </w:r>
      <w:proofErr w:type="gramStart"/>
      <w:r w:rsidR="00674059" w:rsidRPr="00674059">
        <w:rPr>
          <w:rFonts w:ascii="Times New Roman" w:hAnsi="Times New Roman" w:cs="Times New Roman"/>
          <w:b/>
          <w:sz w:val="28"/>
        </w:rPr>
        <w:t>контроля за</w:t>
      </w:r>
      <w:proofErr w:type="gramEnd"/>
      <w:r w:rsidR="00674059" w:rsidRPr="00674059">
        <w:rPr>
          <w:rFonts w:ascii="Times New Roman" w:hAnsi="Times New Roman" w:cs="Times New Roman"/>
          <w:b/>
          <w:sz w:val="28"/>
        </w:rPr>
        <w:t xml:space="preserve"> предоставлением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b/>
          <w:sz w:val="28"/>
        </w:rPr>
      </w:pPr>
      <w:r w:rsidRPr="00674059">
        <w:rPr>
          <w:rFonts w:ascii="Times New Roman" w:hAnsi="Times New Roman" w:cs="Times New Roman"/>
          <w:b/>
          <w:sz w:val="28"/>
        </w:rPr>
        <w:t xml:space="preserve">4.1. Порядок осуществления текущего </w:t>
      </w:r>
      <w:proofErr w:type="gramStart"/>
      <w:r w:rsidRPr="00674059">
        <w:rPr>
          <w:rFonts w:ascii="Times New Roman" w:hAnsi="Times New Roman" w:cs="Times New Roman"/>
          <w:b/>
          <w:sz w:val="28"/>
        </w:rPr>
        <w:t>контроля за</w:t>
      </w:r>
      <w:proofErr w:type="gramEnd"/>
      <w:r w:rsidRPr="00674059">
        <w:rPr>
          <w:rFonts w:ascii="Times New Roman" w:hAnsi="Times New Roman" w:cs="Times New Roman"/>
          <w:b/>
          <w:sz w:val="28"/>
        </w:rPr>
        <w:t xml:space="preserve"> соблюдением</w:t>
      </w:r>
      <w:r w:rsidRPr="00674059">
        <w:rPr>
          <w:rFonts w:ascii="Times New Roman" w:hAnsi="Times New Roman" w:cs="Times New Roman"/>
          <w:b/>
          <w:sz w:val="28"/>
        </w:rPr>
        <w:t xml:space="preserve"> </w:t>
      </w:r>
      <w:r w:rsidRPr="00674059">
        <w:rPr>
          <w:rFonts w:ascii="Times New Roman" w:hAnsi="Times New Roman" w:cs="Times New Roman"/>
          <w:b/>
          <w:sz w:val="28"/>
        </w:rPr>
        <w:t xml:space="preserve">и предоставлением ответственными должностными лицами положений административного регламента и иных нормативных правовых актов, </w:t>
      </w:r>
      <w:r w:rsidRPr="00674059">
        <w:rPr>
          <w:rFonts w:ascii="Times New Roman" w:hAnsi="Times New Roman" w:cs="Times New Roman"/>
          <w:b/>
          <w:sz w:val="28"/>
        </w:rPr>
        <w:lastRenderedPageBreak/>
        <w:t>устанавливающих требования к предоставлению муниципальной услуги,</w:t>
      </w:r>
      <w:r w:rsidRPr="00674059">
        <w:rPr>
          <w:rFonts w:ascii="Times New Roman" w:hAnsi="Times New Roman" w:cs="Times New Roman"/>
          <w:b/>
          <w:sz w:val="28"/>
        </w:rPr>
        <w:t xml:space="preserve"> </w:t>
      </w:r>
      <w:r w:rsidRPr="00674059">
        <w:rPr>
          <w:rFonts w:ascii="Times New Roman" w:hAnsi="Times New Roman" w:cs="Times New Roman"/>
          <w:b/>
          <w:sz w:val="28"/>
        </w:rPr>
        <w:t xml:space="preserve"> а также принятием решений ответственными лицами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 xml:space="preserve">4.1.1. Текущий </w:t>
      </w:r>
      <w:proofErr w:type="gramStart"/>
      <w:r w:rsidRPr="00674059">
        <w:rPr>
          <w:rFonts w:ascii="Times New Roman" w:hAnsi="Times New Roman" w:cs="Times New Roman"/>
          <w:sz w:val="28"/>
        </w:rPr>
        <w:t>контроль за</w:t>
      </w:r>
      <w:proofErr w:type="gramEnd"/>
      <w:r w:rsidRPr="00674059">
        <w:rPr>
          <w:rFonts w:ascii="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 xml:space="preserve">4.1.2. Текущий контроль осуществляется путем </w:t>
      </w:r>
      <w:proofErr w:type="gramStart"/>
      <w:r w:rsidRPr="00674059">
        <w:rPr>
          <w:rFonts w:ascii="Times New Roman" w:hAnsi="Times New Roman" w:cs="Times New Roman"/>
          <w:sz w:val="28"/>
        </w:rPr>
        <w:t>проведения</w:t>
      </w:r>
      <w:proofErr w:type="gramEnd"/>
      <w:r w:rsidRPr="00674059">
        <w:rPr>
          <w:rFonts w:ascii="Times New Roman" w:hAnsi="Times New Roman" w:cs="Times New Roman"/>
          <w:sz w:val="28"/>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Периодичность осуществления текущего контроля устанавливается муниципальным правовым актом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BD2E76" w:rsidRDefault="00674059" w:rsidP="00674059">
      <w:pPr>
        <w:spacing w:after="0" w:line="240" w:lineRule="auto"/>
        <w:ind w:firstLine="709"/>
        <w:jc w:val="both"/>
        <w:rPr>
          <w:rFonts w:ascii="Times New Roman" w:hAnsi="Times New Roman" w:cs="Times New Roman"/>
          <w:b/>
          <w:sz w:val="28"/>
        </w:rPr>
      </w:pPr>
      <w:r w:rsidRPr="00BD2E76">
        <w:rPr>
          <w:rFonts w:ascii="Times New Roman" w:hAnsi="Times New Roman" w:cs="Times New Roman"/>
          <w:b/>
          <w:sz w:val="28"/>
        </w:rPr>
        <w:t>4.2. Порядок и периодичность осуществления плановых</w:t>
      </w:r>
      <w:r w:rsidRPr="00BD2E76">
        <w:rPr>
          <w:rFonts w:ascii="Times New Roman" w:hAnsi="Times New Roman" w:cs="Times New Roman"/>
          <w:b/>
          <w:sz w:val="28"/>
        </w:rPr>
        <w:t xml:space="preserve"> </w:t>
      </w:r>
      <w:r w:rsidRPr="00BD2E76">
        <w:rPr>
          <w:rFonts w:ascii="Times New Roman" w:hAnsi="Times New Roman" w:cs="Times New Roman"/>
          <w:b/>
          <w:sz w:val="28"/>
        </w:rPr>
        <w:t>и внеплановых проверок полноты и качества предоставления муниципальной услуги,</w:t>
      </w:r>
      <w:r w:rsidRPr="00BD2E76">
        <w:rPr>
          <w:rFonts w:ascii="Times New Roman" w:hAnsi="Times New Roman" w:cs="Times New Roman"/>
          <w:b/>
          <w:sz w:val="28"/>
        </w:rPr>
        <w:t xml:space="preserve"> </w:t>
      </w:r>
      <w:r w:rsidRPr="00BD2E76">
        <w:rPr>
          <w:rFonts w:ascii="Times New Roman" w:hAnsi="Times New Roman" w:cs="Times New Roman"/>
          <w:b/>
          <w:sz w:val="28"/>
        </w:rPr>
        <w:t xml:space="preserve">в том числе порядок и формы </w:t>
      </w:r>
      <w:proofErr w:type="gramStart"/>
      <w:r w:rsidRPr="00BD2E76">
        <w:rPr>
          <w:rFonts w:ascii="Times New Roman" w:hAnsi="Times New Roman" w:cs="Times New Roman"/>
          <w:b/>
          <w:sz w:val="28"/>
        </w:rPr>
        <w:t>контроля за</w:t>
      </w:r>
      <w:proofErr w:type="gramEnd"/>
      <w:r w:rsidRPr="00BD2E76">
        <w:rPr>
          <w:rFonts w:ascii="Times New Roman" w:hAnsi="Times New Roman" w:cs="Times New Roman"/>
          <w:b/>
          <w:sz w:val="28"/>
        </w:rPr>
        <w:t xml:space="preserve"> полнотой и качеством</w:t>
      </w:r>
      <w:r w:rsidR="00BD2E76" w:rsidRPr="00BD2E76">
        <w:rPr>
          <w:rFonts w:ascii="Times New Roman" w:hAnsi="Times New Roman" w:cs="Times New Roman"/>
          <w:b/>
          <w:sz w:val="28"/>
        </w:rPr>
        <w:t xml:space="preserve"> </w:t>
      </w:r>
      <w:r w:rsidRPr="00BD2E76">
        <w:rPr>
          <w:rFonts w:ascii="Times New Roman" w:hAnsi="Times New Roman" w:cs="Times New Roman"/>
          <w:b/>
          <w:sz w:val="28"/>
        </w:rPr>
        <w:t>предоставления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 xml:space="preserve">4.2.1. Администрация организует и осуществляет </w:t>
      </w:r>
      <w:proofErr w:type="gramStart"/>
      <w:r w:rsidRPr="00674059">
        <w:rPr>
          <w:rFonts w:ascii="Times New Roman" w:hAnsi="Times New Roman" w:cs="Times New Roman"/>
          <w:sz w:val="28"/>
        </w:rPr>
        <w:t>контроль за</w:t>
      </w:r>
      <w:proofErr w:type="gramEnd"/>
      <w:r w:rsidRPr="00674059">
        <w:rPr>
          <w:rFonts w:ascii="Times New Roman" w:hAnsi="Times New Roman" w:cs="Times New Roman"/>
          <w:sz w:val="28"/>
        </w:rPr>
        <w:t xml:space="preserve"> предоставлением муниципальной услуги.</w:t>
      </w:r>
    </w:p>
    <w:p w:rsidR="00674059" w:rsidRPr="00674059" w:rsidRDefault="00674059" w:rsidP="00674059">
      <w:pPr>
        <w:spacing w:after="0" w:line="240" w:lineRule="auto"/>
        <w:ind w:firstLine="709"/>
        <w:jc w:val="both"/>
        <w:rPr>
          <w:rFonts w:ascii="Times New Roman" w:hAnsi="Times New Roman" w:cs="Times New Roman"/>
          <w:sz w:val="28"/>
        </w:rPr>
      </w:pPr>
      <w:proofErr w:type="gramStart"/>
      <w:r w:rsidRPr="00674059">
        <w:rPr>
          <w:rFonts w:ascii="Times New Roman" w:hAnsi="Times New Roman" w:cs="Times New Roman"/>
          <w:sz w:val="28"/>
        </w:rPr>
        <w:t>Контроль за</w:t>
      </w:r>
      <w:proofErr w:type="gramEnd"/>
      <w:r w:rsidRPr="00674059">
        <w:rPr>
          <w:rFonts w:ascii="Times New Roman" w:hAnsi="Times New Roman" w:cs="Times New Roman"/>
          <w:sz w:val="28"/>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674059" w:rsidRP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4.2.2. Проверки полноты и качества предоставления муниципальной услуги осуществляются на основании  распоряжения Администрации.</w:t>
      </w:r>
    </w:p>
    <w:p w:rsidR="00674059" w:rsidRDefault="00674059" w:rsidP="00674059">
      <w:pPr>
        <w:spacing w:after="0" w:line="240" w:lineRule="auto"/>
        <w:ind w:firstLine="709"/>
        <w:jc w:val="both"/>
        <w:rPr>
          <w:rFonts w:ascii="Times New Roman" w:hAnsi="Times New Roman" w:cs="Times New Roman"/>
          <w:sz w:val="28"/>
        </w:rPr>
      </w:pPr>
      <w:r w:rsidRPr="00674059">
        <w:rPr>
          <w:rFonts w:ascii="Times New Roman" w:hAnsi="Times New Roman" w:cs="Times New Roman"/>
          <w:sz w:val="28"/>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BD2E76" w:rsidRDefault="00BD2E76" w:rsidP="00674059">
      <w:pPr>
        <w:spacing w:after="0" w:line="240" w:lineRule="auto"/>
        <w:ind w:firstLine="709"/>
        <w:jc w:val="both"/>
        <w:rPr>
          <w:rFonts w:ascii="Times New Roman" w:hAnsi="Times New Roman" w:cs="Times New Roman"/>
          <w:sz w:val="28"/>
        </w:rPr>
      </w:pPr>
    </w:p>
    <w:p w:rsidR="00BD2E76" w:rsidRPr="00BD2E76" w:rsidRDefault="006924B6" w:rsidP="00BD2E76">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5</w:t>
      </w:r>
      <w:r w:rsidR="00BD2E76" w:rsidRPr="00BD2E76">
        <w:rPr>
          <w:rFonts w:ascii="Times New Roman" w:hAnsi="Times New Roman" w:cs="Times New Roman"/>
          <w:b/>
          <w:sz w:val="28"/>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w:t>
      </w:r>
      <w:r w:rsidR="00BD2E76" w:rsidRPr="00BD2E76">
        <w:rPr>
          <w:rFonts w:ascii="Times New Roman" w:hAnsi="Times New Roman" w:cs="Times New Roman"/>
          <w:b/>
          <w:sz w:val="28"/>
        </w:rPr>
        <w:lastRenderedPageBreak/>
        <w:t>лица органа, предоставляющего муниципальную услугу, либо муниципального служащего</w:t>
      </w:r>
    </w:p>
    <w:p w:rsidR="00BD2E76" w:rsidRPr="00BD2E76" w:rsidRDefault="00BD2E76" w:rsidP="00BD2E76">
      <w:pPr>
        <w:spacing w:after="0" w:line="240" w:lineRule="auto"/>
        <w:ind w:firstLine="709"/>
        <w:jc w:val="center"/>
        <w:rPr>
          <w:rFonts w:ascii="Times New Roman" w:hAnsi="Times New Roman" w:cs="Times New Roman"/>
          <w:b/>
          <w:sz w:val="28"/>
        </w:rPr>
      </w:pP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Заявитель может обратиться с жалобой, в том числе в следующих случаях:</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2) нарушение срока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D2E76" w:rsidRPr="00BD2E76" w:rsidRDefault="00BD2E76" w:rsidP="00BD2E76">
      <w:pPr>
        <w:spacing w:after="0" w:line="240" w:lineRule="auto"/>
        <w:ind w:firstLine="709"/>
        <w:jc w:val="both"/>
        <w:rPr>
          <w:rFonts w:ascii="Times New Roman" w:hAnsi="Times New Roman" w:cs="Times New Roman"/>
          <w:sz w:val="28"/>
        </w:rPr>
      </w:pPr>
      <w:proofErr w:type="gramStart"/>
      <w:r w:rsidRPr="00BD2E76">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 </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D2E76" w:rsidRPr="00BD2E76" w:rsidRDefault="00BD2E76" w:rsidP="00BD2E76">
      <w:pPr>
        <w:spacing w:after="0" w:line="240" w:lineRule="auto"/>
        <w:ind w:firstLine="709"/>
        <w:jc w:val="both"/>
        <w:rPr>
          <w:rFonts w:ascii="Times New Roman" w:hAnsi="Times New Roman" w:cs="Times New Roman"/>
          <w:sz w:val="28"/>
        </w:rPr>
      </w:pPr>
      <w:proofErr w:type="gramStart"/>
      <w:r w:rsidRPr="00BD2E76">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BD2E76" w:rsidRPr="00BD2E76" w:rsidRDefault="00BD2E76" w:rsidP="00BD2E76">
      <w:pPr>
        <w:spacing w:after="0" w:line="240" w:lineRule="auto"/>
        <w:ind w:firstLine="709"/>
        <w:jc w:val="both"/>
        <w:rPr>
          <w:rFonts w:ascii="Times New Roman" w:hAnsi="Times New Roman" w:cs="Times New Roman"/>
          <w:sz w:val="28"/>
        </w:rPr>
      </w:pPr>
      <w:proofErr w:type="gramStart"/>
      <w:r w:rsidRPr="00BD2E76">
        <w:rPr>
          <w:rFonts w:ascii="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 Общие требования к порядку подачи и рассмотрения жалобы.</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5.2.1. Жалоба подается в письменной форме на бумажном носителе, в электронной форме в орган, предоставляющий орган, предоставляющий </w:t>
      </w:r>
      <w:r w:rsidRPr="00BD2E76">
        <w:rPr>
          <w:rFonts w:ascii="Times New Roman" w:hAnsi="Times New Roman" w:cs="Times New Roman"/>
          <w:sz w:val="28"/>
        </w:rPr>
        <w:lastRenderedPageBreak/>
        <w:t>муниципальную услугу, в соответствующий орган государственной власти (орган местного самоуправления).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5.2.2. </w:t>
      </w:r>
      <w:proofErr w:type="gramStart"/>
      <w:r w:rsidRPr="00BD2E76">
        <w:rPr>
          <w:rFonts w:ascii="Times New Roman" w:hAnsi="Times New Roman" w:cs="Times New Roman"/>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rPr>
        <w:t>онно-телекоммуникационной сети «</w:t>
      </w:r>
      <w:r w:rsidRPr="00BD2E76">
        <w:rPr>
          <w:rFonts w:ascii="Times New Roman" w:hAnsi="Times New Roman" w:cs="Times New Roman"/>
          <w:sz w:val="28"/>
        </w:rPr>
        <w:t>Интернет</w:t>
      </w:r>
      <w:r>
        <w:rPr>
          <w:rFonts w:ascii="Times New Roman" w:hAnsi="Times New Roman" w:cs="Times New Roman"/>
          <w:sz w:val="28"/>
        </w:rPr>
        <w:t>»</w:t>
      </w:r>
      <w:r w:rsidRPr="00BD2E76">
        <w:rPr>
          <w:rFonts w:ascii="Times New Roman" w:hAnsi="Times New Roman" w:cs="Times New Roman"/>
          <w:sz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D2E76">
        <w:rPr>
          <w:rFonts w:ascii="Times New Roman" w:hAnsi="Times New Roman" w:cs="Times New Roman"/>
          <w:sz w:val="28"/>
        </w:rPr>
        <w:t xml:space="preserve"> при личном приеме заявителя. </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5.2.3. Жалоба должна содержать:</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
    <w:p w:rsidR="00BD2E76" w:rsidRPr="00BD2E76" w:rsidRDefault="00BD2E76" w:rsidP="00BD2E76">
      <w:pPr>
        <w:spacing w:after="0" w:line="240" w:lineRule="auto"/>
        <w:ind w:firstLine="709"/>
        <w:jc w:val="both"/>
        <w:rPr>
          <w:rFonts w:ascii="Times New Roman" w:hAnsi="Times New Roman" w:cs="Times New Roman"/>
          <w:sz w:val="28"/>
        </w:rPr>
      </w:pPr>
      <w:proofErr w:type="gramStart"/>
      <w:r w:rsidRPr="00BD2E76">
        <w:rPr>
          <w:rFonts w:ascii="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5.2.4. </w:t>
      </w:r>
      <w:proofErr w:type="gramStart"/>
      <w:r w:rsidRPr="00BD2E76">
        <w:rPr>
          <w:rFonts w:ascii="Times New Roman" w:hAnsi="Times New Roman" w:cs="Times New Roman"/>
          <w:sz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5.2.5. По результатам рассмотрения жалобы принимается одно из следующих решений:</w:t>
      </w:r>
    </w:p>
    <w:p w:rsidR="00BD2E76" w:rsidRPr="00BD2E76" w:rsidRDefault="00BD2E76" w:rsidP="00BD2E76">
      <w:pPr>
        <w:spacing w:after="0" w:line="240" w:lineRule="auto"/>
        <w:ind w:firstLine="709"/>
        <w:jc w:val="both"/>
        <w:rPr>
          <w:rFonts w:ascii="Times New Roman" w:hAnsi="Times New Roman" w:cs="Times New Roman"/>
          <w:sz w:val="28"/>
        </w:rPr>
      </w:pPr>
      <w:proofErr w:type="gramStart"/>
      <w:r w:rsidRPr="00BD2E76">
        <w:rPr>
          <w:rFonts w:ascii="Times New Roman" w:hAnsi="Times New Roman" w:cs="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2) в удовлетворении жалобы отказывается.</w:t>
      </w:r>
    </w:p>
    <w:p w:rsidR="00BD2E76" w:rsidRP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E76" w:rsidRDefault="00BD2E76" w:rsidP="00BD2E76">
      <w:pPr>
        <w:spacing w:after="0" w:line="240" w:lineRule="auto"/>
        <w:ind w:firstLine="709"/>
        <w:jc w:val="both"/>
        <w:rPr>
          <w:rFonts w:ascii="Times New Roman" w:hAnsi="Times New Roman" w:cs="Times New Roman"/>
          <w:sz w:val="28"/>
        </w:rPr>
      </w:pPr>
      <w:r w:rsidRPr="00BD2E76">
        <w:rPr>
          <w:rFonts w:ascii="Times New Roman" w:hAnsi="Times New Roman" w:cs="Times New Roman"/>
          <w:sz w:val="28"/>
        </w:rPr>
        <w:t xml:space="preserve">5.2.7. В случае установления в ходе или по результатам </w:t>
      </w:r>
      <w:proofErr w:type="gramStart"/>
      <w:r w:rsidRPr="00BD2E76">
        <w:rPr>
          <w:rFonts w:ascii="Times New Roman" w:hAnsi="Times New Roman" w:cs="Times New Roman"/>
          <w:sz w:val="28"/>
        </w:rPr>
        <w:t>рассмотрения жалобы признаков состава административного правонарушения</w:t>
      </w:r>
      <w:proofErr w:type="gramEnd"/>
      <w:r w:rsidRPr="00BD2E76">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2E76" w:rsidRDefault="00BD2E76" w:rsidP="00BD2E76">
      <w:pPr>
        <w:spacing w:after="0" w:line="240" w:lineRule="auto"/>
        <w:ind w:firstLine="709"/>
        <w:jc w:val="both"/>
        <w:rPr>
          <w:rFonts w:ascii="Times New Roman" w:hAnsi="Times New Roman" w:cs="Times New Roman"/>
          <w:sz w:val="28"/>
        </w:rPr>
      </w:pPr>
    </w:p>
    <w:p w:rsidR="00BD2E76" w:rsidRDefault="00BD2E76">
      <w:pPr>
        <w:rPr>
          <w:rFonts w:ascii="Times New Roman" w:hAnsi="Times New Roman" w:cs="Times New Roman"/>
          <w:sz w:val="28"/>
        </w:rPr>
      </w:pPr>
      <w:r>
        <w:rPr>
          <w:rFonts w:ascii="Times New Roman" w:hAnsi="Times New Roman" w:cs="Times New Roman"/>
          <w:sz w:val="28"/>
        </w:rPr>
        <w:br w:type="page"/>
      </w:r>
    </w:p>
    <w:p w:rsidR="00BD2E76" w:rsidRPr="00BD2E76" w:rsidRDefault="00BD2E76" w:rsidP="00BD2E76">
      <w:pPr>
        <w:pStyle w:val="2"/>
        <w:widowControl w:val="0"/>
        <w:autoSpaceDE w:val="0"/>
        <w:ind w:firstLine="540"/>
        <w:jc w:val="right"/>
        <w:rPr>
          <w:rFonts w:ascii="Times New Roman" w:hAnsi="Times New Roman" w:cs="Times New Roman"/>
          <w:sz w:val="32"/>
        </w:rPr>
      </w:pPr>
      <w:r w:rsidRPr="00BD2E76">
        <w:rPr>
          <w:rFonts w:ascii="Times New Roman" w:hAnsi="Times New Roman" w:cs="Times New Roman"/>
          <w:color w:val="111111"/>
        </w:rPr>
        <w:lastRenderedPageBreak/>
        <w:t>Приложение 1</w:t>
      </w:r>
    </w:p>
    <w:p w:rsidR="00BD2E76" w:rsidRPr="00BD2E76" w:rsidRDefault="00BD2E76" w:rsidP="00BD2E76">
      <w:pPr>
        <w:pStyle w:val="2"/>
        <w:widowControl w:val="0"/>
        <w:autoSpaceDE w:val="0"/>
        <w:ind w:firstLine="540"/>
        <w:jc w:val="both"/>
        <w:rPr>
          <w:rFonts w:ascii="Times New Roman" w:hAnsi="Times New Roman" w:cs="Times New Roman"/>
          <w:color w:val="111111"/>
        </w:rPr>
      </w:pP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Заявление</w:t>
      </w:r>
    </w:p>
    <w:p w:rsidR="00BD2E76" w:rsidRPr="00BD2E76" w:rsidRDefault="00BD2E76" w:rsidP="00BD2E76">
      <w:pPr>
        <w:pStyle w:val="Textbody"/>
        <w:spacing w:after="0" w:line="240" w:lineRule="auto"/>
        <w:jc w:val="center"/>
        <w:rPr>
          <w:rFonts w:ascii="Times New Roman" w:hAnsi="Times New Roman" w:cs="Times New Roman"/>
          <w:color w:val="111111"/>
          <w:sz w:val="28"/>
        </w:rPr>
      </w:pPr>
      <w:r w:rsidRPr="00BD2E76">
        <w:rPr>
          <w:rFonts w:ascii="Times New Roman" w:hAnsi="Times New Roman" w:cs="Times New Roman"/>
          <w:color w:val="111111"/>
          <w:sz w:val="28"/>
        </w:rPr>
        <w:t>о признании помещения жилым помещением или жилого помещения</w:t>
      </w:r>
    </w:p>
    <w:p w:rsidR="00BD2E76" w:rsidRPr="00BD2E76" w:rsidRDefault="00BD2E76" w:rsidP="00BD2E76">
      <w:pPr>
        <w:pStyle w:val="Textbody"/>
        <w:spacing w:after="0" w:line="240" w:lineRule="auto"/>
        <w:jc w:val="center"/>
        <w:rPr>
          <w:rFonts w:ascii="Times New Roman" w:hAnsi="Times New Roman" w:cs="Times New Roman"/>
          <w:color w:val="111111"/>
          <w:sz w:val="28"/>
        </w:rPr>
      </w:pPr>
      <w:r w:rsidRPr="00BD2E76">
        <w:rPr>
          <w:rFonts w:ascii="Times New Roman" w:hAnsi="Times New Roman" w:cs="Times New Roman"/>
          <w:color w:val="111111"/>
          <w:sz w:val="28"/>
        </w:rPr>
        <w:t xml:space="preserve"> </w:t>
      </w:r>
      <w:proofErr w:type="gramStart"/>
      <w:r w:rsidRPr="00BD2E76">
        <w:rPr>
          <w:rFonts w:ascii="Times New Roman" w:hAnsi="Times New Roman" w:cs="Times New Roman"/>
          <w:color w:val="111111"/>
          <w:sz w:val="28"/>
        </w:rPr>
        <w:t>непригодным</w:t>
      </w:r>
      <w:proofErr w:type="gramEnd"/>
      <w:r w:rsidRPr="00BD2E76">
        <w:rPr>
          <w:rFonts w:ascii="Times New Roman" w:hAnsi="Times New Roman" w:cs="Times New Roman"/>
          <w:color w:val="111111"/>
          <w:sz w:val="28"/>
        </w:rPr>
        <w:t xml:space="preserve"> для проживания и (или) многоквартирного дома аварийным</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и подлежащим сносу или реконструкции</w:t>
      </w:r>
    </w:p>
    <w:p w:rsidR="00BD2E76" w:rsidRDefault="00BD2E76" w:rsidP="00BD2E76">
      <w:pPr>
        <w:pStyle w:val="Textbody"/>
        <w:spacing w:after="0" w:line="240" w:lineRule="auto"/>
        <w:jc w:val="center"/>
        <w:rPr>
          <w:rFonts w:ascii="Arial" w:hAnsi="Arial"/>
          <w:color w:val="111111"/>
        </w:rPr>
      </w:pPr>
    </w:p>
    <w:tbl>
      <w:tblPr>
        <w:tblW w:w="10205" w:type="dxa"/>
        <w:tblInd w:w="10" w:type="dxa"/>
        <w:tblLayout w:type="fixed"/>
        <w:tblCellMar>
          <w:left w:w="10" w:type="dxa"/>
          <w:right w:w="10" w:type="dxa"/>
        </w:tblCellMar>
        <w:tblLook w:val="0000" w:firstRow="0" w:lastRow="0" w:firstColumn="0" w:lastColumn="0" w:noHBand="0" w:noVBand="0"/>
      </w:tblPr>
      <w:tblGrid>
        <w:gridCol w:w="285"/>
        <w:gridCol w:w="524"/>
        <w:gridCol w:w="4022"/>
        <w:gridCol w:w="540"/>
        <w:gridCol w:w="1544"/>
        <w:gridCol w:w="920"/>
        <w:gridCol w:w="706"/>
        <w:gridCol w:w="1664"/>
      </w:tblGrid>
      <w:tr w:rsidR="00BD2E76" w:rsidRPr="00BD2E76" w:rsidTr="002F5462">
        <w:tblPrEx>
          <w:tblCellMar>
            <w:top w:w="0" w:type="dxa"/>
            <w:bottom w:w="0" w:type="dxa"/>
          </w:tblCellMar>
        </w:tblPrEx>
        <w:tc>
          <w:tcPr>
            <w:tcW w:w="285"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w:t>
            </w:r>
          </w:p>
        </w:tc>
        <w:tc>
          <w:tcPr>
            <w:tcW w:w="9920"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Главе муниципального образования </w:t>
            </w:r>
          </w:p>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Талашкинского сельского поселения </w:t>
            </w:r>
          </w:p>
          <w:p w:rsidR="00BD2E76" w:rsidRPr="00BD2E76" w:rsidRDefault="00BD2E76" w:rsidP="002F5462">
            <w:pPr>
              <w:pStyle w:val="TableContents"/>
              <w:jc w:val="right"/>
              <w:rPr>
                <w:rFonts w:ascii="Times New Roman" w:hAnsi="Times New Roman" w:cs="Times New Roman"/>
                <w:color w:val="111111"/>
              </w:rPr>
            </w:pPr>
            <w:r w:rsidRPr="00BD2E76">
              <w:rPr>
                <w:rFonts w:ascii="Times New Roman" w:hAnsi="Times New Roman" w:cs="Times New Roman"/>
                <w:color w:val="111111"/>
              </w:rPr>
              <w:t xml:space="preserve">Смоленского района Смоленской области </w:t>
            </w:r>
          </w:p>
          <w:p w:rsidR="00BD2E76" w:rsidRPr="00BD2E76" w:rsidRDefault="00BD2E76" w:rsidP="002F5462">
            <w:pPr>
              <w:pStyle w:val="TableContents"/>
              <w:jc w:val="right"/>
              <w:rPr>
                <w:rFonts w:ascii="Times New Roman" w:hAnsi="Times New Roman" w:cs="Times New Roman"/>
              </w:rPr>
            </w:pPr>
            <w:r w:rsidRPr="00BD2E76">
              <w:rPr>
                <w:rFonts w:ascii="Times New Roman" w:hAnsi="Times New Roman" w:cs="Times New Roman"/>
                <w:color w:val="111111"/>
              </w:rPr>
              <w:t xml:space="preserve">Бабиковой И.Ю. </w:t>
            </w: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lang w:val="en-US"/>
              </w:rPr>
              <w:t>1</w:t>
            </w:r>
          </w:p>
        </w:tc>
        <w:tc>
          <w:tcPr>
            <w:tcW w:w="5086"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6924B6" w:rsidP="002F5462">
            <w:pPr>
              <w:pStyle w:val="TableContents"/>
              <w:jc w:val="center"/>
              <w:rPr>
                <w:rFonts w:ascii="Times New Roman" w:hAnsi="Times New Roman" w:cs="Times New Roman"/>
              </w:rPr>
            </w:pPr>
            <w:r>
              <w:rPr>
                <w:rFonts w:ascii="Times New Roman" w:hAnsi="Times New Roman" w:cs="Times New Roman"/>
                <w:color w:val="111111"/>
                <w:sz w:val="26"/>
                <w:szCs w:val="26"/>
              </w:rPr>
              <w:t>Заявитель</w:t>
            </w:r>
          </w:p>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(отметить знаком «</w:t>
            </w:r>
            <w:r w:rsidRPr="00BD2E76">
              <w:rPr>
                <w:rFonts w:ascii="Times New Roman" w:hAnsi="Times New Roman" w:cs="Times New Roman"/>
                <w:color w:val="111111"/>
                <w:sz w:val="26"/>
                <w:szCs w:val="26"/>
                <w:lang w:val="en-US"/>
              </w:rPr>
              <w:t>V</w:t>
            </w:r>
            <w:r w:rsidRPr="00BD2E76">
              <w:rPr>
                <w:rFonts w:ascii="Times New Roman" w:hAnsi="Times New Roman" w:cs="Times New Roman"/>
                <w:color w:val="111111"/>
                <w:sz w:val="26"/>
                <w:szCs w:val="26"/>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для физ. лиц: фамилия, имя, отчество (при наличии);</w:t>
            </w:r>
          </w:p>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0"/>
                <w:szCs w:val="20"/>
              </w:rPr>
              <w:t>почтовый адрес, номер телефона, адрес электронной почты</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Представитель заявителя</w:t>
            </w:r>
            <w:r w:rsidRPr="00BD2E76">
              <w:rPr>
                <w:rFonts w:ascii="Times New Roman" w:hAnsi="Times New Roman" w:cs="Times New Roman"/>
                <w:color w:val="111111"/>
                <w:sz w:val="26"/>
                <w:szCs w:val="26"/>
              </w:rPr>
              <w:t xml:space="preserve"> </w:t>
            </w:r>
            <w:r w:rsidRPr="00BD2E76">
              <w:rPr>
                <w:rFonts w:ascii="Times New Roman" w:hAnsi="Times New Roman" w:cs="Times New Roman"/>
              </w:rPr>
              <w:t>(заполняется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sz w:val="26"/>
                <w:szCs w:val="26"/>
              </w:rPr>
            </w:pP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Статус заявителя (отметить знаком «V»):</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Собственник помещения (квартиры)</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rPr>
              <w:t xml:space="preserve">Правообладатель </w:t>
            </w:r>
            <w:r w:rsidRPr="00BD2E76">
              <w:rPr>
                <w:rFonts w:ascii="Times New Roman" w:hAnsi="Times New Roman" w:cs="Times New Roman"/>
                <w:color w:val="111111"/>
              </w:rPr>
              <w:t>помещения (квартиры)</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Наниматель муниципального жилищного фонда</w:t>
            </w: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2</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Прошу признать (отметить знаком «V»):</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 xml:space="preserve">жилое помещение </w:t>
            </w:r>
            <w:proofErr w:type="gramStart"/>
            <w:r w:rsidRPr="00BD2E76">
              <w:rPr>
                <w:rFonts w:ascii="Times New Roman" w:hAnsi="Times New Roman" w:cs="Times New Roman"/>
                <w:color w:val="111111"/>
              </w:rPr>
              <w:t>непригодным</w:t>
            </w:r>
            <w:proofErr w:type="gramEnd"/>
            <w:r w:rsidRPr="00BD2E76">
              <w:rPr>
                <w:rFonts w:ascii="Times New Roman" w:hAnsi="Times New Roman" w:cs="Times New Roman"/>
                <w:color w:val="111111"/>
              </w:rPr>
              <w:t xml:space="preserve"> для проживания граждан</w:t>
            </w:r>
          </w:p>
        </w:tc>
        <w:tc>
          <w:tcPr>
            <w:tcW w:w="5374" w:type="dxa"/>
            <w:gridSpan w:val="5"/>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____________________________________</w:t>
            </w:r>
          </w:p>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0"/>
                <w:szCs w:val="20"/>
              </w:rPr>
              <w:t>(указывается адрес объекта, в том числе наименования населенного пункта, улицы, номер дома, номер квартиры (помещения))</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многоквартирный дом аварийным и подлежащим сносу</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многоквартирный дом аварийным и подлежащим реконструкции</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color w:val="111111"/>
                <w:sz w:val="26"/>
                <w:szCs w:val="26"/>
              </w:rPr>
            </w:pPr>
          </w:p>
        </w:tc>
        <w:tc>
          <w:tcPr>
            <w:tcW w:w="4022"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помещение жилым помещением</w:t>
            </w:r>
          </w:p>
        </w:tc>
        <w:tc>
          <w:tcPr>
            <w:tcW w:w="5374" w:type="dxa"/>
            <w:gridSpan w:val="5"/>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Standard"/>
              <w:jc w:val="center"/>
              <w:rPr>
                <w:sz w:val="26"/>
                <w:szCs w:val="26"/>
              </w:rPr>
            </w:pPr>
            <w:r w:rsidRPr="00BD2E76">
              <w:rPr>
                <w:sz w:val="26"/>
                <w:szCs w:val="26"/>
              </w:rPr>
              <w:t>3</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Отметить знаком «V» при необходимости или пропустить данный пункт</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sz w:val="26"/>
                <w:szCs w:val="26"/>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1"/>
              <w:autoSpaceDE w:val="0"/>
              <w:jc w:val="both"/>
              <w:rPr>
                <w:rFonts w:ascii="Times New Roman" w:hAnsi="Times New Roman" w:cs="Times New Roman"/>
              </w:rPr>
            </w:pPr>
            <w:r w:rsidRPr="00BD2E76">
              <w:rPr>
                <w:rFonts w:ascii="Times New Roman" w:hAnsi="Times New Roman" w:cs="Times New Roman"/>
                <w:color w:val="000000"/>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4</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Прошу уведомить меня о месте, времени начала и дате заседания Комиссии, следующим способом (отметить знаком «</w:t>
            </w:r>
            <w:r w:rsidRPr="00BD2E76">
              <w:rPr>
                <w:rFonts w:ascii="Times New Roman" w:hAnsi="Times New Roman" w:cs="Times New Roman"/>
                <w:color w:val="111111"/>
                <w:lang w:val="en-US"/>
              </w:rPr>
              <w:t>V</w:t>
            </w:r>
            <w:r w:rsidRPr="00BD2E76">
              <w:rPr>
                <w:rFonts w:ascii="Times New Roman" w:hAnsi="Times New Roman" w:cs="Times New Roman"/>
                <w:color w:val="111111"/>
              </w:rPr>
              <w:t>»):</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 телефону</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посредством информирования почтового отправления по указанному выше почтовому адресу</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center"/>
              <w:rPr>
                <w:rFonts w:ascii="Times New Roman" w:hAnsi="Times New Roman" w:cs="Times New Roman"/>
                <w:color w:val="111111"/>
              </w:rPr>
            </w:pP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посредством информирования на указанный выше адрес электронной почты</w:t>
            </w: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5</w:t>
            </w:r>
          </w:p>
        </w:tc>
        <w:tc>
          <w:tcPr>
            <w:tcW w:w="9920"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xml:space="preserve">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w:t>
            </w:r>
            <w:r w:rsidRPr="00BD2E76">
              <w:rPr>
                <w:rFonts w:ascii="Times New Roman" w:hAnsi="Times New Roman" w:cs="Times New Roman"/>
                <w:color w:val="111111"/>
              </w:rPr>
              <w:lastRenderedPageBreak/>
              <w:t>установленным требованиям, следующим способом (отметить знаком «V»):</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по телефону</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посредством почтового отправления по указанному выше почтовому адресу</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2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 </w:t>
            </w:r>
          </w:p>
        </w:tc>
        <w:tc>
          <w:tcPr>
            <w:tcW w:w="9396"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rPr>
              <w:t>посредством информирования на указанный выше адрес электронной почты</w:t>
            </w:r>
          </w:p>
        </w:tc>
      </w:tr>
      <w:tr w:rsidR="00BD2E76" w:rsidRPr="00BD2E76" w:rsidTr="002F5462">
        <w:tblPrEx>
          <w:tblCellMar>
            <w:top w:w="0" w:type="dxa"/>
            <w:bottom w:w="0" w:type="dxa"/>
          </w:tblCellMar>
        </w:tblPrEx>
        <w:tc>
          <w:tcPr>
            <w:tcW w:w="285"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rPr>
                <w:rFonts w:ascii="Times New Roman" w:hAnsi="Times New Roman" w:cs="Times New Roman"/>
              </w:rPr>
            </w:pPr>
            <w:r w:rsidRPr="00BD2E76">
              <w:rPr>
                <w:rFonts w:ascii="Times New Roman" w:hAnsi="Times New Roman" w:cs="Times New Roman"/>
                <w:color w:val="111111"/>
                <w:sz w:val="26"/>
                <w:szCs w:val="26"/>
              </w:rPr>
              <w:t>6</w:t>
            </w:r>
          </w:p>
        </w:tc>
        <w:tc>
          <w:tcPr>
            <w:tcW w:w="4546"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выдать в ходе личного приема в МФЦ*</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____________________________________</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w:t>
            </w:r>
            <w:r w:rsidRPr="00BD2E76">
              <w:rPr>
                <w:rFonts w:ascii="Times New Roman" w:hAnsi="Times New Roman" w:cs="Times New Roman"/>
                <w:color w:val="111111"/>
                <w:sz w:val="20"/>
                <w:szCs w:val="20"/>
              </w:rPr>
              <w:t xml:space="preserve"> данный способ получения результата доступен в случае предоставления муниципальной услуги через МФЦ</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направить почтовым отправлением по указанному выше почтовому адресу</w:t>
            </w:r>
          </w:p>
        </w:tc>
      </w:tr>
      <w:tr w:rsidR="00BD2E76" w:rsidRPr="00BD2E76" w:rsidTr="002F5462">
        <w:tblPrEx>
          <w:tblCellMar>
            <w:top w:w="0" w:type="dxa"/>
            <w:bottom w:w="0" w:type="dxa"/>
          </w:tblCellMar>
        </w:tblPrEx>
        <w:tc>
          <w:tcPr>
            <w:tcW w:w="285"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4546"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направить в форме электронного документа *</w:t>
            </w:r>
          </w:p>
          <w:p w:rsidR="00BD2E76" w:rsidRPr="00BD2E76" w:rsidRDefault="00BD2E76" w:rsidP="002F5462">
            <w:pPr>
              <w:pStyle w:val="TableContents"/>
              <w:jc w:val="both"/>
              <w:rPr>
                <w:rFonts w:ascii="Times New Roman" w:hAnsi="Times New Roman" w:cs="Times New Roman"/>
                <w:color w:val="111111"/>
              </w:rPr>
            </w:pPr>
            <w:r w:rsidRPr="00BD2E76">
              <w:rPr>
                <w:rFonts w:ascii="Times New Roman" w:hAnsi="Times New Roman" w:cs="Times New Roman"/>
                <w:color w:val="111111"/>
              </w:rPr>
              <w:t>____________________________________</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rPr>
              <w:t>*</w:t>
            </w:r>
            <w:r w:rsidRPr="00BD2E76">
              <w:rPr>
                <w:rFonts w:ascii="Times New Roman" w:hAnsi="Times New Roman" w:cs="Times New Roman"/>
                <w:color w:val="111111"/>
                <w:sz w:val="20"/>
                <w:szCs w:val="20"/>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BD2E76" w:rsidRPr="00BD2E76" w:rsidTr="002F5462">
        <w:tblPrEx>
          <w:tblCellMar>
            <w:top w:w="0" w:type="dxa"/>
            <w:bottom w:w="0" w:type="dxa"/>
          </w:tblCellMar>
        </w:tblPrEx>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sz w:val="26"/>
                <w:szCs w:val="26"/>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подпись заявителя (представителя заявителя)</w:t>
            </w:r>
          </w:p>
          <w:p w:rsidR="00BD2E76" w:rsidRPr="00BD2E76" w:rsidRDefault="00BD2E76" w:rsidP="002F5462">
            <w:pPr>
              <w:pStyle w:val="TableContents"/>
              <w:jc w:val="center"/>
              <w:rPr>
                <w:rFonts w:ascii="Times New Roman" w:hAnsi="Times New Roman" w:cs="Times New Roman"/>
                <w:color w:val="111111"/>
              </w:rPr>
            </w:pPr>
          </w:p>
          <w:p w:rsidR="00BD2E76" w:rsidRPr="00BD2E76" w:rsidRDefault="00BD2E76" w:rsidP="002F5462">
            <w:pPr>
              <w:pStyle w:val="TableContents"/>
              <w:jc w:val="center"/>
              <w:rPr>
                <w:rFonts w:ascii="Times New Roman" w:hAnsi="Times New Roman" w:cs="Times New Roman"/>
                <w:color w:val="111111"/>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BD2E76" w:rsidRDefault="00BD2E76" w:rsidP="002F5462">
            <w:pPr>
              <w:pStyle w:val="TableContents"/>
              <w:jc w:val="center"/>
              <w:rPr>
                <w:rFonts w:ascii="Times New Roman" w:hAnsi="Times New Roman" w:cs="Times New Roman"/>
              </w:rPr>
            </w:pPr>
            <w:r w:rsidRPr="00BD2E76">
              <w:rPr>
                <w:rFonts w:ascii="Times New Roman" w:hAnsi="Times New Roman" w:cs="Times New Roman"/>
                <w:color w:val="111111"/>
              </w:rPr>
              <w:t>ФИО заявителя (представителя заявителя)</w:t>
            </w:r>
          </w:p>
          <w:p w:rsidR="00BD2E76" w:rsidRPr="00BD2E76" w:rsidRDefault="00BD2E76" w:rsidP="002F5462">
            <w:pPr>
              <w:pStyle w:val="TableContents"/>
              <w:jc w:val="center"/>
              <w:rPr>
                <w:rFonts w:ascii="Times New Roman" w:hAnsi="Times New Roman" w:cs="Times New Roman"/>
                <w:color w:val="111111"/>
              </w:rPr>
            </w:pPr>
          </w:p>
          <w:p w:rsidR="00BD2E76" w:rsidRPr="00BD2E76" w:rsidRDefault="00BD2E76" w:rsidP="002F5462">
            <w:pPr>
              <w:pStyle w:val="TableContents"/>
              <w:jc w:val="center"/>
              <w:rPr>
                <w:rFonts w:ascii="Times New Roman" w:hAnsi="Times New Roman" w:cs="Times New Roman"/>
                <w:color w:val="111111"/>
              </w:rPr>
            </w:pPr>
          </w:p>
        </w:tc>
      </w:tr>
      <w:tr w:rsidR="00BD2E76" w:rsidRPr="00BD2E76" w:rsidTr="002F5462">
        <w:tblPrEx>
          <w:tblCellMar>
            <w:top w:w="0" w:type="dxa"/>
            <w:bottom w:w="0" w:type="dxa"/>
          </w:tblCellMar>
        </w:tblPrEx>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0"/>
                <w:szCs w:val="20"/>
              </w:rPr>
              <w:t>Расписку в получении заявления и документов прошу направить в мой адрес следующим способом:</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noProof/>
                <w:color w:val="111111"/>
                <w:sz w:val="20"/>
                <w:szCs w:val="20"/>
                <w:lang w:eastAsia="ru-RU" w:bidi="ar-SA"/>
              </w:rPr>
              <mc:AlternateContent>
                <mc:Choice Requires="wps">
                  <w:drawing>
                    <wp:inline distT="0" distB="0" distL="0" distR="0" wp14:anchorId="1C2D2F25" wp14:editId="0C765E49">
                      <wp:extent cx="92711" cy="108585"/>
                      <wp:effectExtent l="0" t="0" r="21589" b="24765"/>
                      <wp:docPr id="1" name="Прямоугольник 21"/>
                      <wp:cNvGraphicFramePr/>
                      <a:graphic xmlns:a="http://schemas.openxmlformats.org/drawingml/2006/main">
                        <a:graphicData uri="http://schemas.microsoft.com/office/word/2010/wordprocessingShape">
                          <wps:wsp>
                            <wps:cNvSpPr/>
                            <wps:spPr>
                              <a:xfrm>
                                <a:off x="0" y="0"/>
                                <a:ext cx="92711" cy="10858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7"/>
                                  <a:gd name="f12" fmla="+- f6 0 f5"/>
                                  <a:gd name="f13" fmla="*/ f8 f0 1"/>
                                  <a:gd name="f14" fmla="*/ f11 1 21600"/>
                                  <a:gd name="f15" fmla="*/ f12 1 21600"/>
                                  <a:gd name="f16" fmla="*/ 0 f12 1"/>
                                  <a:gd name="f17" fmla="*/ 21600 f12 1"/>
                                  <a:gd name="f18" fmla="*/ f13 1 f2"/>
                                  <a:gd name="f19" fmla="*/ f7 1 f14"/>
                                  <a:gd name="f20" fmla="*/ f6 1 f14"/>
                                  <a:gd name="f21" fmla="*/ f16 1 21600"/>
                                  <a:gd name="f22" fmla="*/ f17 1 21600"/>
                                  <a:gd name="f23" fmla="+- f18 0 f1"/>
                                  <a:gd name="f24" fmla="*/ f19 f12 1"/>
                                  <a:gd name="f25" fmla="*/ f20 f12 1"/>
                                  <a:gd name="f26" fmla="*/ f21 1 f15"/>
                                  <a:gd name="f27" fmla="*/ f22 1 f15"/>
                                  <a:gd name="f28" fmla="*/ f24 1 21600"/>
                                  <a:gd name="f29" fmla="*/ f25 1 21600"/>
                                  <a:gd name="f30" fmla="*/ f26 f9 1"/>
                                  <a:gd name="f31" fmla="*/ f26 f10 1"/>
                                  <a:gd name="f32" fmla="*/ f27 f9 1"/>
                                  <a:gd name="f33" fmla="*/ f27 f10 1"/>
                                  <a:gd name="f34" fmla="*/ f28 1 f15"/>
                                  <a:gd name="f35" fmla="*/ f29 1 f15"/>
                                  <a:gd name="f36" fmla="*/ f34 f9 1"/>
                                  <a:gd name="f37" fmla="*/ f35 f9 1"/>
                                  <a:gd name="f38" fmla="*/ f35 f10 1"/>
                                  <a:gd name="f39" fmla="*/ f34 f10 1"/>
                                </a:gdLst>
                                <a:ahLst/>
                                <a:cxnLst>
                                  <a:cxn ang="3cd4">
                                    <a:pos x="hc" y="t"/>
                                  </a:cxn>
                                  <a:cxn ang="0">
                                    <a:pos x="r" y="vc"/>
                                  </a:cxn>
                                  <a:cxn ang="cd4">
                                    <a:pos x="hc" y="b"/>
                                  </a:cxn>
                                  <a:cxn ang="cd2">
                                    <a:pos x="l" y="vc"/>
                                  </a:cxn>
                                  <a:cxn ang="f23">
                                    <a:pos x="f30" y="f31"/>
                                  </a:cxn>
                                  <a:cxn ang="f23">
                                    <a:pos x="f32" y="f31"/>
                                  </a:cxn>
                                  <a:cxn ang="f23">
                                    <a:pos x="f32" y="f33"/>
                                  </a:cxn>
                                  <a:cxn ang="f23">
                                    <a:pos x="f30" y="f33"/>
                                  </a:cxn>
                                </a:cxnLst>
                                <a:rect l="f36" t="f39" r="f37" b="f38"/>
                                <a:pathLst>
                                  <a:path w="21600" h="21600">
                                    <a:moveTo>
                                      <a:pt x="f5" y="f5"/>
                                    </a:moveTo>
                                    <a:lnTo>
                                      <a:pt x="f6" y="f5"/>
                                    </a:lnTo>
                                    <a:lnTo>
                                      <a:pt x="f6" y="f6"/>
                                    </a:lnTo>
                                    <a:lnTo>
                                      <a:pt x="f5" y="f6"/>
                                    </a:lnTo>
                                    <a:close/>
                                  </a:path>
                                </a:pathLst>
                              </a:custGeom>
                              <a:noFill/>
                              <a:ln w="17638">
                                <a:solidFill>
                                  <a:srgbClr val="000000"/>
                                </a:solidFill>
                                <a:prstDash val="solid"/>
                                <a:miter/>
                              </a:ln>
                            </wps:spPr>
                            <wps:txbx>
                              <w:txbxContent>
                                <w:p w:rsidR="00BD2E76" w:rsidRDefault="00BD2E76" w:rsidP="00BD2E76">
                                  <w:pPr>
                                    <w:rPr>
                                      <w:rFonts w:hint="eastAsia"/>
                                    </w:rPr>
                                  </w:pPr>
                                </w:p>
                              </w:txbxContent>
                            </wps:txbx>
                            <wps:bodyPr vert="horz" wrap="square" lIns="0" tIns="0" rIns="0" bIns="0" anchor="t" anchorCtr="0" compatLnSpc="0"/>
                          </wps:wsp>
                        </a:graphicData>
                      </a:graphic>
                    </wp:inline>
                  </w:drawing>
                </mc:Choice>
                <mc:Fallback>
                  <w:pict>
                    <v:shape id="Прямоугольник 21" o:spid="_x0000_s1026"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&#1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BD2E76" w:rsidRDefault="00BD2E76" w:rsidP="00BD2E76">
                            <w:pPr>
                              <w:rPr>
                                <w:rFonts w:hint="eastAsia"/>
                              </w:rPr>
                            </w:pPr>
                          </w:p>
                        </w:txbxContent>
                      </v:textbox>
                      <w10:anchorlock/>
                    </v:shape>
                  </w:pict>
                </mc:Fallback>
              </mc:AlternateContent>
            </w:r>
            <w:r w:rsidRPr="00BD2E76">
              <w:rPr>
                <w:rFonts w:ascii="Times New Roman" w:hAnsi="Times New Roman" w:cs="Times New Roman"/>
                <w:color w:val="111111"/>
                <w:sz w:val="20"/>
                <w:szCs w:val="20"/>
              </w:rPr>
              <w:t xml:space="preserve"> почтой на адрес________            </w:t>
            </w:r>
            <w:r w:rsidRPr="00BD2E76">
              <w:rPr>
                <w:rFonts w:ascii="Times New Roman" w:hAnsi="Times New Roman" w:cs="Times New Roman"/>
                <w:noProof/>
                <w:color w:val="111111"/>
                <w:sz w:val="20"/>
                <w:szCs w:val="20"/>
                <w:lang w:eastAsia="ru-RU" w:bidi="ar-SA"/>
              </w:rPr>
              <mc:AlternateContent>
                <mc:Choice Requires="wps">
                  <w:drawing>
                    <wp:inline distT="0" distB="0" distL="0" distR="0" wp14:anchorId="340BC0B5" wp14:editId="41EC9D58">
                      <wp:extent cx="92711" cy="108585"/>
                      <wp:effectExtent l="0" t="0" r="21589" b="24765"/>
                      <wp:docPr id="2" name="Прямоугольник 21_0"/>
                      <wp:cNvGraphicFramePr/>
                      <a:graphic xmlns:a="http://schemas.openxmlformats.org/drawingml/2006/main">
                        <a:graphicData uri="http://schemas.microsoft.com/office/word/2010/wordprocessingShape">
                          <wps:wsp>
                            <wps:cNvSpPr/>
                            <wps:spPr>
                              <a:xfrm>
                                <a:off x="0" y="0"/>
                                <a:ext cx="92711" cy="108585"/>
                              </a:xfrm>
                              <a:custGeom>
                                <a:avLst/>
                                <a:gdLst>
                                  <a:gd name="f0" fmla="val 10800000"/>
                                  <a:gd name="f1" fmla="val 5400000"/>
                                  <a:gd name="f2" fmla="val 180"/>
                                  <a:gd name="f3" fmla="val w"/>
                                  <a:gd name="f4" fmla="val h"/>
                                  <a:gd name="f5" fmla="val 0"/>
                                  <a:gd name="f6" fmla="val 21600"/>
                                  <a:gd name="f7" fmla="val 10800"/>
                                  <a:gd name="f8" fmla="+- 0 0 0"/>
                                  <a:gd name="f9" fmla="*/ f3 1 21600"/>
                                  <a:gd name="f10" fmla="*/ f4 1 21600"/>
                                  <a:gd name="f11" fmla="+- f6 0 f7"/>
                                  <a:gd name="f12" fmla="+- f6 0 f5"/>
                                  <a:gd name="f13" fmla="*/ f8 f0 1"/>
                                  <a:gd name="f14" fmla="*/ f11 1 21600"/>
                                  <a:gd name="f15" fmla="*/ f12 1 21600"/>
                                  <a:gd name="f16" fmla="*/ 0 f12 1"/>
                                  <a:gd name="f17" fmla="*/ 21600 f12 1"/>
                                  <a:gd name="f18" fmla="*/ f13 1 f2"/>
                                  <a:gd name="f19" fmla="*/ f7 1 f14"/>
                                  <a:gd name="f20" fmla="*/ f6 1 f14"/>
                                  <a:gd name="f21" fmla="*/ f16 1 21600"/>
                                  <a:gd name="f22" fmla="*/ f17 1 21600"/>
                                  <a:gd name="f23" fmla="+- f18 0 f1"/>
                                  <a:gd name="f24" fmla="*/ f19 f12 1"/>
                                  <a:gd name="f25" fmla="*/ f20 f12 1"/>
                                  <a:gd name="f26" fmla="*/ f21 1 f15"/>
                                  <a:gd name="f27" fmla="*/ f22 1 f15"/>
                                  <a:gd name="f28" fmla="*/ f24 1 21600"/>
                                  <a:gd name="f29" fmla="*/ f25 1 21600"/>
                                  <a:gd name="f30" fmla="*/ f26 f9 1"/>
                                  <a:gd name="f31" fmla="*/ f26 f10 1"/>
                                  <a:gd name="f32" fmla="*/ f27 f9 1"/>
                                  <a:gd name="f33" fmla="*/ f27 f10 1"/>
                                  <a:gd name="f34" fmla="*/ f28 1 f15"/>
                                  <a:gd name="f35" fmla="*/ f29 1 f15"/>
                                  <a:gd name="f36" fmla="*/ f34 f9 1"/>
                                  <a:gd name="f37" fmla="*/ f35 f9 1"/>
                                  <a:gd name="f38" fmla="*/ f35 f10 1"/>
                                  <a:gd name="f39" fmla="*/ f34 f10 1"/>
                                </a:gdLst>
                                <a:ahLst/>
                                <a:cxnLst>
                                  <a:cxn ang="3cd4">
                                    <a:pos x="hc" y="t"/>
                                  </a:cxn>
                                  <a:cxn ang="0">
                                    <a:pos x="r" y="vc"/>
                                  </a:cxn>
                                  <a:cxn ang="cd4">
                                    <a:pos x="hc" y="b"/>
                                  </a:cxn>
                                  <a:cxn ang="cd2">
                                    <a:pos x="l" y="vc"/>
                                  </a:cxn>
                                  <a:cxn ang="f23">
                                    <a:pos x="f30" y="f31"/>
                                  </a:cxn>
                                  <a:cxn ang="f23">
                                    <a:pos x="f32" y="f31"/>
                                  </a:cxn>
                                  <a:cxn ang="f23">
                                    <a:pos x="f32" y="f33"/>
                                  </a:cxn>
                                  <a:cxn ang="f23">
                                    <a:pos x="f30" y="f33"/>
                                  </a:cxn>
                                </a:cxnLst>
                                <a:rect l="f36" t="f39" r="f37" b="f38"/>
                                <a:pathLst>
                                  <a:path w="21600" h="21600">
                                    <a:moveTo>
                                      <a:pt x="f5" y="f5"/>
                                    </a:moveTo>
                                    <a:lnTo>
                                      <a:pt x="f6" y="f5"/>
                                    </a:lnTo>
                                    <a:lnTo>
                                      <a:pt x="f6" y="f6"/>
                                    </a:lnTo>
                                    <a:lnTo>
                                      <a:pt x="f5" y="f6"/>
                                    </a:lnTo>
                                    <a:close/>
                                  </a:path>
                                </a:pathLst>
                              </a:custGeom>
                              <a:noFill/>
                              <a:ln w="17638">
                                <a:solidFill>
                                  <a:srgbClr val="000000"/>
                                </a:solidFill>
                                <a:prstDash val="solid"/>
                                <a:miter/>
                              </a:ln>
                            </wps:spPr>
                            <wps:txbx>
                              <w:txbxContent>
                                <w:p w:rsidR="00BD2E76" w:rsidRDefault="00BD2E76" w:rsidP="00BD2E76">
                                  <w:pPr>
                                    <w:rPr>
                                      <w:rFonts w:hint="eastAsia"/>
                                    </w:rPr>
                                  </w:pPr>
                                </w:p>
                              </w:txbxContent>
                            </wps:txbx>
                            <wps:bodyPr vert="horz" wrap="square" lIns="0" tIns="0" rIns="0" bIns="0" anchor="t" anchorCtr="0" compatLnSpc="0"/>
                          </wps:wsp>
                        </a:graphicData>
                      </a:graphic>
                    </wp:inline>
                  </w:drawing>
                </mc:Choice>
                <mc:Fallback>
                  <w:pict>
                    <v:shape id="Прямоугольник 21_0" o:sp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" adj="-11796480,,5400" path="m,l21600,r,21600l,21600,,xe" filled="f" strokeweight=".48994mm">
                      <v:stroke joinstyle="miter"/>
                      <v:formulas/>
                      <v:path arrowok="t" o:connecttype="custom" o:connectlocs="46356,0;92711,54293;46356,108585;0,54293;0,0;92711,0;92711,108585;0,108585" o:connectangles="270,0,90,180,270,270,270,270" textboxrect="21600,21600,43200,43200"/>
                      <v:textbox inset="0,0,0,0">
                        <w:txbxContent>
                          <w:p w:rsidR="00BD2E76" w:rsidRDefault="00BD2E76" w:rsidP="00BD2E76">
                            <w:pPr>
                              <w:rPr>
                                <w:rFonts w:hint="eastAsia"/>
                              </w:rPr>
                            </w:pPr>
                          </w:p>
                        </w:txbxContent>
                      </v:textbox>
                      <w10:anchorlock/>
                    </v:shape>
                  </w:pict>
                </mc:Fallback>
              </mc:AlternateContent>
            </w:r>
            <w:r w:rsidRPr="00BD2E76">
              <w:rPr>
                <w:rFonts w:ascii="Times New Roman" w:hAnsi="Times New Roman" w:cs="Times New Roman"/>
                <w:color w:val="111111"/>
                <w:sz w:val="20"/>
                <w:szCs w:val="20"/>
              </w:rPr>
              <w:t xml:space="preserve"> в форме электронного сообщения на адрес____________</w:t>
            </w:r>
          </w:p>
          <w:p w:rsidR="00BD2E76" w:rsidRPr="00BD2E76" w:rsidRDefault="00BD2E76" w:rsidP="002F5462">
            <w:pPr>
              <w:pStyle w:val="TableContents"/>
              <w:jc w:val="both"/>
              <w:rPr>
                <w:rFonts w:ascii="Times New Roman" w:hAnsi="Times New Roman" w:cs="Times New Roman"/>
                <w:color w:val="111111"/>
                <w:sz w:val="26"/>
                <w:szCs w:val="26"/>
              </w:rPr>
            </w:pPr>
          </w:p>
          <w:p w:rsidR="00BD2E76" w:rsidRPr="00BD2E76" w:rsidRDefault="00BD2E76" w:rsidP="002F5462">
            <w:pPr>
              <w:pStyle w:val="TableContents"/>
              <w:jc w:val="both"/>
              <w:rPr>
                <w:rFonts w:ascii="Times New Roman" w:hAnsi="Times New Roman" w:cs="Times New Roman"/>
                <w:color w:val="111111"/>
                <w:sz w:val="26"/>
                <w:szCs w:val="26"/>
              </w:rPr>
            </w:pP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Подпись уполномоченного лица</w:t>
            </w:r>
          </w:p>
          <w:p w:rsidR="00BD2E76" w:rsidRPr="00BD2E76" w:rsidRDefault="00BD2E76" w:rsidP="002F5462">
            <w:pPr>
              <w:pStyle w:val="TableContents"/>
              <w:jc w:val="both"/>
              <w:rPr>
                <w:rFonts w:ascii="Times New Roman" w:hAnsi="Times New Roman" w:cs="Times New Roman"/>
              </w:rPr>
            </w:pPr>
            <w:r w:rsidRPr="00BD2E76">
              <w:rPr>
                <w:rFonts w:ascii="Times New Roman" w:hAnsi="Times New Roman" w:cs="Times New Roman"/>
                <w:color w:val="111111"/>
                <w:sz w:val="26"/>
                <w:szCs w:val="26"/>
              </w:rPr>
              <w:t>____________________________/_________________________________/ФИО</w:t>
            </w:r>
          </w:p>
          <w:p w:rsidR="00BD2E76" w:rsidRPr="00BD2E76" w:rsidRDefault="00BD2E76" w:rsidP="002F5462">
            <w:pPr>
              <w:pStyle w:val="TableContents"/>
              <w:jc w:val="both"/>
              <w:rPr>
                <w:rFonts w:ascii="Times New Roman" w:hAnsi="Times New Roman" w:cs="Times New Roman"/>
              </w:rPr>
            </w:pPr>
          </w:p>
          <w:p w:rsidR="00BD2E76" w:rsidRPr="00BD2E76" w:rsidRDefault="006924B6" w:rsidP="002F5462">
            <w:pPr>
              <w:pStyle w:val="TableContents"/>
              <w:jc w:val="both"/>
              <w:rPr>
                <w:rFonts w:ascii="Times New Roman" w:hAnsi="Times New Roman" w:cs="Times New Roman"/>
              </w:rPr>
            </w:pPr>
            <w:r>
              <w:rPr>
                <w:rFonts w:ascii="Times New Roman" w:hAnsi="Times New Roman" w:cs="Times New Roman"/>
                <w:color w:val="111111"/>
                <w:sz w:val="26"/>
                <w:szCs w:val="26"/>
              </w:rPr>
              <w:t>«</w:t>
            </w:r>
            <w:r w:rsidR="00BD2E76" w:rsidRPr="00BD2E76">
              <w:rPr>
                <w:rFonts w:ascii="Times New Roman" w:hAnsi="Times New Roman" w:cs="Times New Roman"/>
                <w:color w:val="111111"/>
                <w:sz w:val="26"/>
                <w:szCs w:val="26"/>
              </w:rPr>
              <w:t>_____</w:t>
            </w:r>
            <w:r>
              <w:rPr>
                <w:rFonts w:ascii="Times New Roman" w:hAnsi="Times New Roman" w:cs="Times New Roman"/>
                <w:color w:val="111111"/>
                <w:sz w:val="26"/>
                <w:szCs w:val="26"/>
              </w:rPr>
              <w:t>» _____________ вх. №</w:t>
            </w:r>
            <w:r w:rsidR="00BD2E76" w:rsidRPr="00BD2E76">
              <w:rPr>
                <w:rFonts w:ascii="Times New Roman" w:hAnsi="Times New Roman" w:cs="Times New Roman"/>
                <w:color w:val="111111"/>
                <w:sz w:val="26"/>
                <w:szCs w:val="26"/>
              </w:rPr>
              <w:t xml:space="preserve"> _________</w:t>
            </w:r>
          </w:p>
          <w:p w:rsidR="00BD2E76" w:rsidRPr="00BD2E76" w:rsidRDefault="00BD2E76" w:rsidP="002F5462">
            <w:pPr>
              <w:pStyle w:val="TableContents"/>
              <w:jc w:val="center"/>
              <w:rPr>
                <w:rFonts w:ascii="Times New Roman" w:hAnsi="Times New Roman" w:cs="Times New Roman"/>
              </w:rPr>
            </w:pPr>
          </w:p>
        </w:tc>
      </w:tr>
    </w:tbl>
    <w:p w:rsidR="00BD2E76" w:rsidRDefault="00BD2E76" w:rsidP="00BD2E76">
      <w:pPr>
        <w:spacing w:after="0" w:line="240" w:lineRule="auto"/>
        <w:ind w:firstLine="709"/>
        <w:jc w:val="both"/>
        <w:rPr>
          <w:rFonts w:ascii="Times New Roman" w:hAnsi="Times New Roman" w:cs="Times New Roman"/>
          <w:sz w:val="28"/>
        </w:rPr>
      </w:pPr>
    </w:p>
    <w:p w:rsidR="00BD2E76" w:rsidRDefault="00BD2E76" w:rsidP="00BD2E76">
      <w:pPr>
        <w:spacing w:after="0" w:line="240" w:lineRule="auto"/>
        <w:ind w:firstLine="709"/>
        <w:jc w:val="both"/>
        <w:rPr>
          <w:rFonts w:ascii="Times New Roman" w:hAnsi="Times New Roman" w:cs="Times New Roman"/>
          <w:sz w:val="28"/>
        </w:rPr>
      </w:pPr>
    </w:p>
    <w:p w:rsidR="00BD2E76" w:rsidRDefault="00BD2E76">
      <w:pPr>
        <w:rPr>
          <w:rFonts w:ascii="Times New Roman" w:hAnsi="Times New Roman" w:cs="Times New Roman"/>
          <w:sz w:val="28"/>
        </w:rPr>
      </w:pPr>
      <w:r>
        <w:rPr>
          <w:rFonts w:ascii="Times New Roman" w:hAnsi="Times New Roman" w:cs="Times New Roman"/>
          <w:sz w:val="28"/>
        </w:rPr>
        <w:br w:type="page"/>
      </w:r>
    </w:p>
    <w:p w:rsidR="00BD2E76" w:rsidRPr="00BD2E76" w:rsidRDefault="00BD2E76" w:rsidP="00BD2E76">
      <w:pPr>
        <w:pStyle w:val="Textbody"/>
        <w:pageBreakBefore/>
        <w:widowControl w:val="0"/>
        <w:autoSpaceDE w:val="0"/>
        <w:spacing w:after="0"/>
        <w:ind w:firstLine="540"/>
        <w:jc w:val="right"/>
        <w:rPr>
          <w:rFonts w:ascii="Times New Roman" w:hAnsi="Times New Roman" w:cs="Times New Roman"/>
          <w:sz w:val="28"/>
        </w:rPr>
      </w:pPr>
      <w:r w:rsidRPr="00BD2E76">
        <w:rPr>
          <w:rFonts w:ascii="Times New Roman" w:hAnsi="Times New Roman" w:cs="Times New Roman"/>
          <w:sz w:val="28"/>
        </w:rPr>
        <w:lastRenderedPageBreak/>
        <w:t>Приложение 2</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Заявление</w:t>
      </w:r>
    </w:p>
    <w:p w:rsidR="00BD2E76" w:rsidRPr="00BD2E76" w:rsidRDefault="00BD2E76" w:rsidP="00BD2E76">
      <w:pPr>
        <w:pStyle w:val="Textbody"/>
        <w:spacing w:after="0" w:line="240" w:lineRule="auto"/>
        <w:jc w:val="center"/>
        <w:rPr>
          <w:rFonts w:ascii="Times New Roman" w:hAnsi="Times New Roman" w:cs="Times New Roman"/>
          <w:sz w:val="28"/>
        </w:rPr>
      </w:pPr>
      <w:r w:rsidRPr="00BD2E76">
        <w:rPr>
          <w:rFonts w:ascii="Times New Roman" w:hAnsi="Times New Roman" w:cs="Times New Roman"/>
          <w:color w:val="111111"/>
          <w:sz w:val="28"/>
        </w:rPr>
        <w:t>об исправлении технической ошибки</w:t>
      </w:r>
    </w:p>
    <w:p w:rsidR="00BD2E76" w:rsidRDefault="00BD2E76" w:rsidP="00BD2E76">
      <w:pPr>
        <w:pStyle w:val="Textbody"/>
        <w:spacing w:after="0" w:line="240" w:lineRule="auto"/>
        <w:jc w:val="center"/>
        <w:rPr>
          <w:rFonts w:ascii="Arial" w:hAnsi="Arial"/>
          <w:color w:val="111111"/>
        </w:rPr>
      </w:pPr>
    </w:p>
    <w:tbl>
      <w:tblPr>
        <w:tblW w:w="10205" w:type="dxa"/>
        <w:tblInd w:w="10" w:type="dxa"/>
        <w:tblLayout w:type="fixed"/>
        <w:tblCellMar>
          <w:left w:w="10" w:type="dxa"/>
          <w:right w:w="10" w:type="dxa"/>
        </w:tblCellMar>
        <w:tblLook w:val="0000" w:firstRow="0" w:lastRow="0" w:firstColumn="0" w:lastColumn="0" w:noHBand="0" w:noVBand="0"/>
      </w:tblPr>
      <w:tblGrid>
        <w:gridCol w:w="299"/>
        <w:gridCol w:w="510"/>
        <w:gridCol w:w="4022"/>
        <w:gridCol w:w="540"/>
        <w:gridCol w:w="1544"/>
        <w:gridCol w:w="920"/>
        <w:gridCol w:w="706"/>
        <w:gridCol w:w="1664"/>
      </w:tblGrid>
      <w:tr w:rsidR="00BD2E76" w:rsidRPr="006924B6" w:rsidTr="002F5462">
        <w:tblPrEx>
          <w:tblCellMar>
            <w:top w:w="0" w:type="dxa"/>
            <w:bottom w:w="0" w:type="dxa"/>
          </w:tblCellMar>
        </w:tblPrEx>
        <w:tc>
          <w:tcPr>
            <w:tcW w:w="299" w:type="dxa"/>
            <w:tcBorders>
              <w:top w:val="single" w:sz="8" w:space="0" w:color="000000"/>
              <w:left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rPr>
              <w:t>№</w:t>
            </w:r>
          </w:p>
        </w:tc>
        <w:tc>
          <w:tcPr>
            <w:tcW w:w="9906" w:type="dxa"/>
            <w:gridSpan w:val="7"/>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6924B6" w:rsidRPr="006924B6" w:rsidRDefault="006924B6" w:rsidP="006924B6">
            <w:pPr>
              <w:pStyle w:val="TableContents"/>
              <w:jc w:val="right"/>
              <w:rPr>
                <w:rFonts w:ascii="Times New Roman" w:hAnsi="Times New Roman" w:cs="Times New Roman"/>
                <w:color w:val="111111"/>
                <w:szCs w:val="26"/>
              </w:rPr>
            </w:pPr>
            <w:bookmarkStart w:id="4" w:name="_GoBack"/>
            <w:bookmarkEnd w:id="4"/>
            <w:r w:rsidRPr="006924B6">
              <w:rPr>
                <w:rFonts w:ascii="Times New Roman" w:hAnsi="Times New Roman" w:cs="Times New Roman"/>
                <w:color w:val="111111"/>
                <w:szCs w:val="26"/>
              </w:rPr>
              <w:t xml:space="preserve">Главе муниципального образования </w:t>
            </w:r>
          </w:p>
          <w:p w:rsidR="006924B6" w:rsidRPr="006924B6" w:rsidRDefault="006924B6" w:rsidP="006924B6">
            <w:pPr>
              <w:pStyle w:val="TableContents"/>
              <w:jc w:val="right"/>
              <w:rPr>
                <w:rFonts w:ascii="Times New Roman" w:hAnsi="Times New Roman" w:cs="Times New Roman"/>
                <w:color w:val="111111"/>
                <w:szCs w:val="26"/>
              </w:rPr>
            </w:pPr>
            <w:r w:rsidRPr="006924B6">
              <w:rPr>
                <w:rFonts w:ascii="Times New Roman" w:hAnsi="Times New Roman" w:cs="Times New Roman"/>
                <w:color w:val="111111"/>
                <w:szCs w:val="26"/>
              </w:rPr>
              <w:t xml:space="preserve">Талашкинского сельского поселения </w:t>
            </w:r>
          </w:p>
          <w:p w:rsidR="006924B6" w:rsidRPr="006924B6" w:rsidRDefault="006924B6" w:rsidP="006924B6">
            <w:pPr>
              <w:pStyle w:val="TableContents"/>
              <w:jc w:val="right"/>
              <w:rPr>
                <w:rFonts w:ascii="Times New Roman" w:hAnsi="Times New Roman" w:cs="Times New Roman"/>
                <w:color w:val="111111"/>
                <w:szCs w:val="26"/>
              </w:rPr>
            </w:pPr>
            <w:r w:rsidRPr="006924B6">
              <w:rPr>
                <w:rFonts w:ascii="Times New Roman" w:hAnsi="Times New Roman" w:cs="Times New Roman"/>
                <w:color w:val="111111"/>
                <w:szCs w:val="26"/>
              </w:rPr>
              <w:t xml:space="preserve">Смоленского района Смоленской области </w:t>
            </w:r>
          </w:p>
          <w:p w:rsidR="00BD2E76" w:rsidRPr="006924B6" w:rsidRDefault="006924B6" w:rsidP="006924B6">
            <w:pPr>
              <w:pStyle w:val="TableContents"/>
              <w:jc w:val="right"/>
              <w:rPr>
                <w:rFonts w:ascii="Times New Roman" w:hAnsi="Times New Roman" w:cs="Times New Roman"/>
              </w:rPr>
            </w:pPr>
            <w:r w:rsidRPr="006924B6">
              <w:rPr>
                <w:rFonts w:ascii="Times New Roman" w:hAnsi="Times New Roman" w:cs="Times New Roman"/>
                <w:color w:val="111111"/>
                <w:szCs w:val="26"/>
              </w:rPr>
              <w:t>Бабиковой И.Ю.</w:t>
            </w:r>
          </w:p>
        </w:tc>
      </w:tr>
      <w:tr w:rsidR="00BD2E76" w:rsidRPr="006924B6" w:rsidTr="002F5462">
        <w:tblPrEx>
          <w:tblCellMar>
            <w:top w:w="0" w:type="dxa"/>
            <w:bottom w:w="0" w:type="dxa"/>
          </w:tblCellMar>
        </w:tblPrEx>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lang w:val="en-US"/>
              </w:rPr>
              <w:t>1</w:t>
            </w:r>
          </w:p>
        </w:tc>
        <w:tc>
          <w:tcPr>
            <w:tcW w:w="507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6924B6" w:rsidP="002F5462">
            <w:pPr>
              <w:pStyle w:val="TableContents"/>
              <w:jc w:val="center"/>
              <w:rPr>
                <w:rFonts w:ascii="Times New Roman" w:hAnsi="Times New Roman" w:cs="Times New Roman"/>
              </w:rPr>
            </w:pPr>
            <w:r>
              <w:rPr>
                <w:rFonts w:ascii="Times New Roman" w:hAnsi="Times New Roman" w:cs="Times New Roman"/>
                <w:color w:val="111111"/>
              </w:rPr>
              <w:t>Заявитель</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(отметить знаком «</w:t>
            </w:r>
            <w:r w:rsidRPr="006924B6">
              <w:rPr>
                <w:rFonts w:ascii="Times New Roman" w:hAnsi="Times New Roman" w:cs="Times New Roman"/>
                <w:color w:val="111111"/>
                <w:lang w:val="en-US"/>
              </w:rPr>
              <w:t>V</w:t>
            </w:r>
            <w:r w:rsidRPr="006924B6">
              <w:rPr>
                <w:rFonts w:ascii="Times New Roman" w:hAnsi="Times New Roman" w:cs="Times New Roman"/>
                <w:color w:val="111111"/>
              </w:rPr>
              <w:t>»)</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для физ. лиц: фамилия, имя, отчество (при наличии);</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для юр. лиц: полное наименование, ОГРН;</w:t>
            </w: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почтовый адрес, номер телефона, адрес электронной почты</w:t>
            </w:r>
          </w:p>
        </w:tc>
      </w:tr>
      <w:tr w:rsidR="00BD2E76" w:rsidRPr="006924B6" w:rsidTr="002F5462">
        <w:tblPrEx>
          <w:tblCellMar>
            <w:top w:w="0" w:type="dxa"/>
            <w:bottom w:w="0" w:type="dxa"/>
          </w:tblCellMar>
        </w:tblPrEx>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физическое лицо (гражданин)</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blPrEx>
          <w:tblCellMar>
            <w:top w:w="0" w:type="dxa"/>
            <w:bottom w:w="0" w:type="dxa"/>
          </w:tblCellMar>
        </w:tblPrEx>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юридическое лицо</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blPrEx>
          <w:tblCellMar>
            <w:top w:w="0" w:type="dxa"/>
            <w:bottom w:w="0" w:type="dxa"/>
          </w:tblCellMar>
        </w:tblPrEx>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1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sz w:val="26"/>
                <w:szCs w:val="26"/>
              </w:rPr>
            </w:pPr>
          </w:p>
        </w:tc>
        <w:tc>
          <w:tcPr>
            <w:tcW w:w="45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c>
          <w:tcPr>
            <w:tcW w:w="1626"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color w:val="111111"/>
              </w:rPr>
            </w:pPr>
          </w:p>
        </w:tc>
        <w:tc>
          <w:tcPr>
            <w:tcW w:w="1664"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center"/>
              <w:rPr>
                <w:rFonts w:ascii="Times New Roman" w:hAnsi="Times New Roman" w:cs="Times New Roman"/>
                <w:color w:val="111111"/>
                <w:sz w:val="26"/>
                <w:szCs w:val="26"/>
              </w:rPr>
            </w:pPr>
          </w:p>
        </w:tc>
      </w:tr>
      <w:tr w:rsidR="00BD2E76" w:rsidRPr="006924B6" w:rsidTr="002F5462">
        <w:tblPrEx>
          <w:tblCellMar>
            <w:top w:w="0" w:type="dxa"/>
            <w:bottom w:w="0" w:type="dxa"/>
          </w:tblCellMar>
        </w:tblPrEx>
        <w:tc>
          <w:tcPr>
            <w:tcW w:w="299" w:type="dxa"/>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2</w:t>
            </w:r>
          </w:p>
        </w:tc>
        <w:tc>
          <w:tcPr>
            <w:tcW w:w="9906" w:type="dxa"/>
            <w:gridSpan w:val="7"/>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rPr>
              <w:t xml:space="preserve">Прошу исправить техническую ошибку </w:t>
            </w:r>
            <w:proofErr w:type="gramStart"/>
            <w:r w:rsidRPr="006924B6">
              <w:rPr>
                <w:rFonts w:ascii="Times New Roman" w:hAnsi="Times New Roman" w:cs="Times New Roman"/>
                <w:color w:val="111111"/>
              </w:rPr>
              <w:t>в</w:t>
            </w:r>
            <w:proofErr w:type="gramEnd"/>
            <w:r w:rsidRPr="006924B6">
              <w:rPr>
                <w:rFonts w:ascii="Times New Roman" w:hAnsi="Times New Roman" w:cs="Times New Roman"/>
                <w:color w:val="111111"/>
              </w:rPr>
              <w:t xml:space="preserve"> _</w:t>
            </w:r>
            <w:r w:rsidRPr="006924B6">
              <w:rPr>
                <w:rFonts w:ascii="Times New Roman" w:hAnsi="Times New Roman" w:cs="Times New Roman"/>
                <w:color w:val="111111"/>
                <w:sz w:val="26"/>
                <w:szCs w:val="26"/>
              </w:rPr>
              <w:t>________________________________</w:t>
            </w:r>
          </w:p>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sz w:val="26"/>
                <w:szCs w:val="26"/>
              </w:rPr>
              <w:t>___________________________________________________________________</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(указывается вид и реквизиты документа, выданного по результатам муниципальной услуги, в котором допущена ошибка)</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заключающуюся в</w:t>
            </w:r>
            <w:r w:rsidRPr="006924B6">
              <w:rPr>
                <w:rFonts w:ascii="Times New Roman" w:hAnsi="Times New Roman" w:cs="Times New Roman"/>
                <w:color w:val="111111"/>
                <w:sz w:val="26"/>
                <w:szCs w:val="26"/>
              </w:rPr>
              <w:t xml:space="preserve"> ___________________________________________________</w:t>
            </w:r>
          </w:p>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0"/>
                <w:szCs w:val="20"/>
              </w:rPr>
              <w:t>(указать, в чем заключается ошибка (опечатка) и (по возможности), чем это подтверждается)</w:t>
            </w:r>
          </w:p>
        </w:tc>
      </w:tr>
      <w:tr w:rsidR="00BD2E76" w:rsidRPr="006924B6" w:rsidTr="002F5462">
        <w:tblPrEx>
          <w:tblCellMar>
            <w:top w:w="0" w:type="dxa"/>
            <w:bottom w:w="0" w:type="dxa"/>
          </w:tblCellMar>
        </w:tblPrEx>
        <w:tc>
          <w:tcPr>
            <w:tcW w:w="299" w:type="dxa"/>
            <w:vMerge w:val="restart"/>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rPr>
                <w:rFonts w:ascii="Times New Roman" w:hAnsi="Times New Roman" w:cs="Times New Roman"/>
              </w:rPr>
            </w:pPr>
            <w:r w:rsidRPr="006924B6">
              <w:rPr>
                <w:rFonts w:ascii="Times New Roman" w:hAnsi="Times New Roman" w:cs="Times New Roman"/>
                <w:color w:val="111111"/>
                <w:sz w:val="26"/>
                <w:szCs w:val="26"/>
              </w:rPr>
              <w:t>3</w:t>
            </w:r>
          </w:p>
        </w:tc>
        <w:tc>
          <w:tcPr>
            <w:tcW w:w="4532" w:type="dxa"/>
            <w:gridSpan w:val="2"/>
            <w:vMerge w:val="restart"/>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выдать в ходе личного приема в МФЦ*</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____________________________________</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w:t>
            </w:r>
            <w:r w:rsidRPr="006924B6">
              <w:rPr>
                <w:rFonts w:ascii="Times New Roman" w:hAnsi="Times New Roman" w:cs="Times New Roman"/>
                <w:color w:val="111111"/>
                <w:sz w:val="20"/>
                <w:szCs w:val="20"/>
              </w:rPr>
              <w:t xml:space="preserve"> данный способ получения результата доступен в случае предоставления муниципальной услуги через МФЦ</w:t>
            </w:r>
          </w:p>
        </w:tc>
      </w:tr>
      <w:tr w:rsidR="00BD2E76" w:rsidRPr="006924B6" w:rsidTr="002F5462">
        <w:tblPrEx>
          <w:tblCellMar>
            <w:top w:w="0" w:type="dxa"/>
            <w:bottom w:w="0" w:type="dxa"/>
          </w:tblCellMar>
        </w:tblPrEx>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направить почтовым отправлением по указанному выше почтовому адресу</w:t>
            </w:r>
          </w:p>
        </w:tc>
      </w:tr>
      <w:tr w:rsidR="00BD2E76" w:rsidRPr="006924B6" w:rsidTr="002F5462">
        <w:tblPrEx>
          <w:tblCellMar>
            <w:top w:w="0" w:type="dxa"/>
            <w:bottom w:w="0" w:type="dxa"/>
          </w:tblCellMar>
        </w:tblPrEx>
        <w:tc>
          <w:tcPr>
            <w:tcW w:w="299" w:type="dxa"/>
            <w:vMerge/>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4532" w:type="dxa"/>
            <w:gridSpan w:val="2"/>
            <w:vMerge/>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rPr>
                <w:rFonts w:ascii="Times New Roman" w:eastAsia="Times New Roman" w:hAnsi="Times New Roman" w:cs="Times New Roman"/>
                <w:sz w:val="20"/>
                <w:szCs w:val="20"/>
                <w:lang w:eastAsia="ru-RU"/>
              </w:rPr>
            </w:pPr>
          </w:p>
        </w:tc>
        <w:tc>
          <w:tcPr>
            <w:tcW w:w="540"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color w:val="111111"/>
              </w:rPr>
            </w:pPr>
          </w:p>
        </w:tc>
        <w:tc>
          <w:tcPr>
            <w:tcW w:w="4834"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rPr>
              <w:t>направить в форме электронного документа *</w:t>
            </w:r>
          </w:p>
          <w:p w:rsidR="00BD2E76" w:rsidRPr="006924B6" w:rsidRDefault="00BD2E76" w:rsidP="002F5462">
            <w:pPr>
              <w:pStyle w:val="TableContents"/>
              <w:jc w:val="both"/>
              <w:rPr>
                <w:rFonts w:ascii="Times New Roman" w:hAnsi="Times New Roman" w:cs="Times New Roman"/>
                <w:color w:val="111111"/>
              </w:rPr>
            </w:pPr>
            <w:r w:rsidRPr="006924B6">
              <w:rPr>
                <w:rFonts w:ascii="Times New Roman" w:hAnsi="Times New Roman" w:cs="Times New Roman"/>
                <w:color w:val="111111"/>
              </w:rPr>
              <w:t>____________________________________</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0"/>
                <w:szCs w:val="20"/>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BD2E76" w:rsidRPr="006924B6" w:rsidTr="002F5462">
        <w:tblPrEx>
          <w:tblCellMar>
            <w:top w:w="0" w:type="dxa"/>
            <w:bottom w:w="0" w:type="dxa"/>
          </w:tblCellMar>
        </w:tblPrEx>
        <w:tc>
          <w:tcPr>
            <w:tcW w:w="5371" w:type="dxa"/>
            <w:gridSpan w:val="4"/>
            <w:tcBorders>
              <w:left w:val="single" w:sz="8" w:space="0" w:color="000000"/>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sz w:val="26"/>
                <w:szCs w:val="26"/>
              </w:rPr>
              <w:t>дата</w:t>
            </w:r>
          </w:p>
        </w:tc>
        <w:tc>
          <w:tcPr>
            <w:tcW w:w="2464"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подпись заявителя (представителя заявителя)</w:t>
            </w:r>
          </w:p>
          <w:p w:rsidR="00BD2E76" w:rsidRPr="006924B6" w:rsidRDefault="00BD2E76" w:rsidP="002F5462">
            <w:pPr>
              <w:pStyle w:val="TableContents"/>
              <w:jc w:val="center"/>
              <w:rPr>
                <w:rFonts w:ascii="Times New Roman" w:hAnsi="Times New Roman" w:cs="Times New Roman"/>
                <w:color w:val="111111"/>
              </w:rPr>
            </w:pPr>
          </w:p>
          <w:p w:rsidR="00BD2E76" w:rsidRPr="006924B6" w:rsidRDefault="00BD2E76" w:rsidP="002F5462">
            <w:pPr>
              <w:pStyle w:val="TableContents"/>
              <w:jc w:val="center"/>
              <w:rPr>
                <w:rFonts w:ascii="Times New Roman" w:hAnsi="Times New Roman" w:cs="Times New Roman"/>
                <w:color w:val="111111"/>
              </w:rPr>
            </w:pPr>
          </w:p>
        </w:tc>
        <w:tc>
          <w:tcPr>
            <w:tcW w:w="237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BD2E76" w:rsidRPr="006924B6" w:rsidRDefault="00BD2E76" w:rsidP="002F5462">
            <w:pPr>
              <w:pStyle w:val="TableContents"/>
              <w:jc w:val="center"/>
              <w:rPr>
                <w:rFonts w:ascii="Times New Roman" w:hAnsi="Times New Roman" w:cs="Times New Roman"/>
              </w:rPr>
            </w:pPr>
            <w:r w:rsidRPr="006924B6">
              <w:rPr>
                <w:rFonts w:ascii="Times New Roman" w:hAnsi="Times New Roman" w:cs="Times New Roman"/>
                <w:color w:val="111111"/>
              </w:rPr>
              <w:t>ФИО заявителя (представителя заявителя)</w:t>
            </w:r>
          </w:p>
          <w:p w:rsidR="00BD2E76" w:rsidRPr="006924B6" w:rsidRDefault="00BD2E76" w:rsidP="002F5462">
            <w:pPr>
              <w:pStyle w:val="TableContents"/>
              <w:jc w:val="center"/>
              <w:rPr>
                <w:rFonts w:ascii="Times New Roman" w:hAnsi="Times New Roman" w:cs="Times New Roman"/>
                <w:color w:val="111111"/>
              </w:rPr>
            </w:pPr>
          </w:p>
          <w:p w:rsidR="00BD2E76" w:rsidRPr="006924B6" w:rsidRDefault="00BD2E76" w:rsidP="002F5462">
            <w:pPr>
              <w:pStyle w:val="TableContents"/>
              <w:jc w:val="center"/>
              <w:rPr>
                <w:rFonts w:ascii="Times New Roman" w:hAnsi="Times New Roman" w:cs="Times New Roman"/>
                <w:color w:val="111111"/>
              </w:rPr>
            </w:pPr>
          </w:p>
        </w:tc>
      </w:tr>
      <w:tr w:rsidR="00BD2E76" w:rsidRPr="006924B6" w:rsidTr="002F5462">
        <w:tblPrEx>
          <w:tblCellMar>
            <w:top w:w="0" w:type="dxa"/>
            <w:bottom w:w="0" w:type="dxa"/>
          </w:tblCellMar>
        </w:tblPrEx>
        <w:tc>
          <w:tcPr>
            <w:tcW w:w="10205" w:type="dxa"/>
            <w:gridSpan w:val="8"/>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bottom"/>
          </w:tcPr>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0"/>
                <w:szCs w:val="20"/>
              </w:rPr>
              <w:t>Расписку в получении Заявления и документов прошу направить в мой адрес следующим способом:</w:t>
            </w:r>
          </w:p>
          <w:p w:rsidR="00BD2E76" w:rsidRPr="006924B6" w:rsidRDefault="00BD2E76" w:rsidP="002F5462">
            <w:pPr>
              <w:pStyle w:val="TableContents"/>
              <w:jc w:val="both"/>
              <w:rPr>
                <w:rFonts w:ascii="Times New Roman" w:hAnsi="Times New Roman" w:cs="Times New Roman"/>
                <w:color w:val="111111"/>
                <w:sz w:val="26"/>
                <w:szCs w:val="26"/>
              </w:rPr>
            </w:pP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Подпись уполномоченного лица</w:t>
            </w:r>
          </w:p>
          <w:p w:rsidR="00BD2E76" w:rsidRPr="006924B6" w:rsidRDefault="00BD2E76" w:rsidP="002F5462">
            <w:pPr>
              <w:pStyle w:val="TableContents"/>
              <w:jc w:val="both"/>
              <w:rPr>
                <w:rFonts w:ascii="Times New Roman" w:hAnsi="Times New Roman" w:cs="Times New Roman"/>
              </w:rPr>
            </w:pPr>
            <w:r w:rsidRPr="006924B6">
              <w:rPr>
                <w:rFonts w:ascii="Times New Roman" w:hAnsi="Times New Roman" w:cs="Times New Roman"/>
                <w:color w:val="111111"/>
                <w:sz w:val="26"/>
                <w:szCs w:val="26"/>
              </w:rPr>
              <w:t>___________________________/_________________________________/ФИО</w:t>
            </w:r>
          </w:p>
          <w:p w:rsidR="00BD2E76" w:rsidRPr="006924B6" w:rsidRDefault="00BD2E76" w:rsidP="002F5462">
            <w:pPr>
              <w:pStyle w:val="TableContents"/>
              <w:jc w:val="both"/>
              <w:rPr>
                <w:rFonts w:ascii="Times New Roman" w:hAnsi="Times New Roman" w:cs="Times New Roman"/>
              </w:rPr>
            </w:pPr>
          </w:p>
          <w:p w:rsidR="00BD2E76" w:rsidRPr="006924B6" w:rsidRDefault="006924B6" w:rsidP="002F5462">
            <w:pPr>
              <w:pStyle w:val="TableContents"/>
              <w:jc w:val="both"/>
              <w:rPr>
                <w:rFonts w:ascii="Times New Roman" w:hAnsi="Times New Roman" w:cs="Times New Roman"/>
              </w:rPr>
            </w:pP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_____</w:t>
            </w: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 xml:space="preserve"> _____________ вх. </w:t>
            </w:r>
            <w:r>
              <w:rPr>
                <w:rFonts w:ascii="Times New Roman" w:hAnsi="Times New Roman" w:cs="Times New Roman"/>
                <w:color w:val="111111"/>
                <w:sz w:val="26"/>
                <w:szCs w:val="26"/>
              </w:rPr>
              <w:t>№</w:t>
            </w:r>
            <w:r w:rsidR="00BD2E76" w:rsidRPr="006924B6">
              <w:rPr>
                <w:rFonts w:ascii="Times New Roman" w:hAnsi="Times New Roman" w:cs="Times New Roman"/>
                <w:color w:val="111111"/>
                <w:sz w:val="26"/>
                <w:szCs w:val="26"/>
              </w:rPr>
              <w:t xml:space="preserve"> _________</w:t>
            </w:r>
          </w:p>
          <w:p w:rsidR="00BD2E76" w:rsidRPr="006924B6" w:rsidRDefault="00BD2E76" w:rsidP="002F5462">
            <w:pPr>
              <w:pStyle w:val="TableContents"/>
              <w:jc w:val="center"/>
              <w:rPr>
                <w:rFonts w:ascii="Times New Roman" w:hAnsi="Times New Roman" w:cs="Times New Roman"/>
              </w:rPr>
            </w:pPr>
          </w:p>
        </w:tc>
      </w:tr>
    </w:tbl>
    <w:p w:rsidR="00BD2E76" w:rsidRPr="00BD2E76" w:rsidRDefault="00BD2E76" w:rsidP="006924B6">
      <w:pPr>
        <w:spacing w:after="0" w:line="240" w:lineRule="auto"/>
        <w:jc w:val="both"/>
        <w:rPr>
          <w:rFonts w:ascii="Times New Roman" w:hAnsi="Times New Roman" w:cs="Times New Roman"/>
          <w:sz w:val="28"/>
        </w:rPr>
      </w:pPr>
    </w:p>
    <w:sectPr w:rsidR="00BD2E76" w:rsidRPr="00BD2E76" w:rsidSect="00E04655">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2F" w:rsidRDefault="005C352F" w:rsidP="009A0566">
      <w:pPr>
        <w:spacing w:after="0" w:line="240" w:lineRule="auto"/>
      </w:pPr>
      <w:r>
        <w:separator/>
      </w:r>
    </w:p>
  </w:endnote>
  <w:endnote w:type="continuationSeparator" w:id="0">
    <w:p w:rsidR="005C352F" w:rsidRDefault="005C352F"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2F" w:rsidRDefault="005C352F" w:rsidP="009A0566">
      <w:pPr>
        <w:spacing w:after="0" w:line="240" w:lineRule="auto"/>
      </w:pPr>
      <w:r>
        <w:separator/>
      </w:r>
    </w:p>
  </w:footnote>
  <w:footnote w:type="continuationSeparator" w:id="0">
    <w:p w:rsidR="005C352F" w:rsidRDefault="005C352F"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8AC" w:rsidRPr="000E68AC" w:rsidRDefault="000E68AC" w:rsidP="000E68AC">
    <w:pPr>
      <w:pStyle w:val="aa"/>
      <w:jc w:val="right"/>
      <w:rPr>
        <w:rFonts w:ascii="Times New Roman" w:hAnsi="Times New Roman" w:cs="Times New Roman"/>
        <w:b/>
        <w:sz w:val="28"/>
      </w:rPr>
    </w:pPr>
    <w:r w:rsidRPr="000E68AC">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05A6"/>
    <w:multiLevelType w:val="multilevel"/>
    <w:tmpl w:val="CB6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AB567C"/>
    <w:multiLevelType w:val="hybridMultilevel"/>
    <w:tmpl w:val="B7F85C2C"/>
    <w:lvl w:ilvl="0" w:tplc="ABEC2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0E68AC"/>
    <w:rsid w:val="000F4051"/>
    <w:rsid w:val="00137306"/>
    <w:rsid w:val="0016260E"/>
    <w:rsid w:val="001E7780"/>
    <w:rsid w:val="002464C3"/>
    <w:rsid w:val="00287E8A"/>
    <w:rsid w:val="002B62BA"/>
    <w:rsid w:val="002F0EB0"/>
    <w:rsid w:val="002F3B2B"/>
    <w:rsid w:val="00313947"/>
    <w:rsid w:val="00366444"/>
    <w:rsid w:val="003D0FC8"/>
    <w:rsid w:val="003E7287"/>
    <w:rsid w:val="003F09BF"/>
    <w:rsid w:val="00400796"/>
    <w:rsid w:val="0046013C"/>
    <w:rsid w:val="00497FD4"/>
    <w:rsid w:val="004B2266"/>
    <w:rsid w:val="004D50E6"/>
    <w:rsid w:val="00543C4B"/>
    <w:rsid w:val="00546AF3"/>
    <w:rsid w:val="0057132A"/>
    <w:rsid w:val="00576299"/>
    <w:rsid w:val="005957A2"/>
    <w:rsid w:val="005C352F"/>
    <w:rsid w:val="0060330B"/>
    <w:rsid w:val="0064075F"/>
    <w:rsid w:val="00674059"/>
    <w:rsid w:val="006924B6"/>
    <w:rsid w:val="006973FD"/>
    <w:rsid w:val="006D498E"/>
    <w:rsid w:val="00710BDB"/>
    <w:rsid w:val="007512A9"/>
    <w:rsid w:val="007F3CEA"/>
    <w:rsid w:val="00871463"/>
    <w:rsid w:val="00897AC3"/>
    <w:rsid w:val="008A77BC"/>
    <w:rsid w:val="00926F5B"/>
    <w:rsid w:val="00997A23"/>
    <w:rsid w:val="009A0566"/>
    <w:rsid w:val="00AA771A"/>
    <w:rsid w:val="00B33926"/>
    <w:rsid w:val="00B3654E"/>
    <w:rsid w:val="00B407B1"/>
    <w:rsid w:val="00B73DB8"/>
    <w:rsid w:val="00B75F78"/>
    <w:rsid w:val="00B83AB2"/>
    <w:rsid w:val="00BB5C04"/>
    <w:rsid w:val="00BB7DE2"/>
    <w:rsid w:val="00BD2E76"/>
    <w:rsid w:val="00BD7A4C"/>
    <w:rsid w:val="00BE7497"/>
    <w:rsid w:val="00C177B4"/>
    <w:rsid w:val="00C654DA"/>
    <w:rsid w:val="00CD7316"/>
    <w:rsid w:val="00CE425A"/>
    <w:rsid w:val="00D65D9D"/>
    <w:rsid w:val="00D71224"/>
    <w:rsid w:val="00DE39CF"/>
    <w:rsid w:val="00DF2293"/>
    <w:rsid w:val="00E0091D"/>
    <w:rsid w:val="00E04655"/>
    <w:rsid w:val="00E14D62"/>
    <w:rsid w:val="00E50145"/>
    <w:rsid w:val="00EF617F"/>
    <w:rsid w:val="00F27674"/>
    <w:rsid w:val="00F27E52"/>
    <w:rsid w:val="00F64FBD"/>
    <w:rsid w:val="00FE7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 w:type="paragraph" w:customStyle="1" w:styleId="pboth">
    <w:name w:val="pboth"/>
    <w:basedOn w:val="a"/>
    <w:rsid w:val="00E14D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BB5C0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10">
    <w:name w:val="Основной шрифт абзаца1"/>
    <w:rsid w:val="00BB5C04"/>
  </w:style>
  <w:style w:type="paragraph" w:customStyle="1" w:styleId="2">
    <w:name w:val="Обычный2"/>
    <w:rsid w:val="00B73DB8"/>
    <w:pPr>
      <w:suppressAutoHyphens/>
      <w:autoSpaceDN w:val="0"/>
      <w:spacing w:after="0" w:line="240" w:lineRule="auto"/>
      <w:textAlignment w:val="baseline"/>
    </w:pPr>
    <w:rPr>
      <w:rFonts w:ascii="Liberation Serif" w:eastAsia="SimSun" w:hAnsi="Liberation Serif" w:cs="Mangal"/>
      <w:kern w:val="3"/>
      <w:sz w:val="28"/>
      <w:szCs w:val="24"/>
      <w:lang w:eastAsia="zh-CN" w:bidi="hi-IN"/>
    </w:rPr>
  </w:style>
  <w:style w:type="character" w:customStyle="1" w:styleId="20">
    <w:name w:val="Основной шрифт абзаца2"/>
    <w:rsid w:val="00B73DB8"/>
  </w:style>
  <w:style w:type="paragraph" w:customStyle="1" w:styleId="Standard">
    <w:name w:val="Standard"/>
    <w:rsid w:val="00BD2E76"/>
    <w:pPr>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extbody">
    <w:name w:val="Text body"/>
    <w:basedOn w:val="a"/>
    <w:rsid w:val="00BD2E7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a"/>
    <w:rsid w:val="00BD2E76"/>
    <w:pPr>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178">
      <w:bodyDiv w:val="1"/>
      <w:marLeft w:val="0"/>
      <w:marRight w:val="0"/>
      <w:marTop w:val="0"/>
      <w:marBottom w:val="0"/>
      <w:divBdr>
        <w:top w:val="none" w:sz="0" w:space="0" w:color="auto"/>
        <w:left w:val="none" w:sz="0" w:space="0" w:color="auto"/>
        <w:bottom w:val="none" w:sz="0" w:space="0" w:color="auto"/>
        <w:right w:val="none" w:sz="0" w:space="0" w:color="auto"/>
      </w:divBdr>
    </w:div>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452478410">
      <w:bodyDiv w:val="1"/>
      <w:marLeft w:val="0"/>
      <w:marRight w:val="0"/>
      <w:marTop w:val="0"/>
      <w:marBottom w:val="0"/>
      <w:divBdr>
        <w:top w:val="none" w:sz="0" w:space="0" w:color="auto"/>
        <w:left w:val="none" w:sz="0" w:space="0" w:color="auto"/>
        <w:bottom w:val="none" w:sz="0" w:space="0" w:color="auto"/>
        <w:right w:val="none" w:sz="0" w:space="0" w:color="auto"/>
      </w:divBdr>
      <w:divsChild>
        <w:div w:id="887494461">
          <w:marLeft w:val="0"/>
          <w:marRight w:val="0"/>
          <w:marTop w:val="0"/>
          <w:marBottom w:val="0"/>
          <w:divBdr>
            <w:top w:val="none" w:sz="0" w:space="0" w:color="auto"/>
            <w:left w:val="none" w:sz="0" w:space="0" w:color="auto"/>
            <w:bottom w:val="none" w:sz="0" w:space="0" w:color="auto"/>
            <w:right w:val="none" w:sz="0" w:space="0" w:color="auto"/>
          </w:divBdr>
          <w:divsChild>
            <w:div w:id="1141268618">
              <w:marLeft w:val="0"/>
              <w:marRight w:val="0"/>
              <w:marTop w:val="0"/>
              <w:marBottom w:val="0"/>
              <w:divBdr>
                <w:top w:val="none" w:sz="0" w:space="0" w:color="auto"/>
                <w:left w:val="none" w:sz="0" w:space="0" w:color="auto"/>
                <w:bottom w:val="none" w:sz="0" w:space="0" w:color="auto"/>
                <w:right w:val="none" w:sz="0" w:space="0" w:color="auto"/>
              </w:divBdr>
              <w:divsChild>
                <w:div w:id="6956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913">
          <w:marLeft w:val="0"/>
          <w:marRight w:val="0"/>
          <w:marTop w:val="0"/>
          <w:marBottom w:val="0"/>
          <w:divBdr>
            <w:top w:val="none" w:sz="0" w:space="0" w:color="auto"/>
            <w:left w:val="none" w:sz="0" w:space="0" w:color="auto"/>
            <w:bottom w:val="none" w:sz="0" w:space="0" w:color="auto"/>
            <w:right w:val="none" w:sz="0" w:space="0" w:color="auto"/>
          </w:divBdr>
          <w:divsChild>
            <w:div w:id="406154666">
              <w:marLeft w:val="0"/>
              <w:marRight w:val="0"/>
              <w:marTop w:val="0"/>
              <w:marBottom w:val="0"/>
              <w:divBdr>
                <w:top w:val="none" w:sz="0" w:space="0" w:color="auto"/>
                <w:left w:val="none" w:sz="0" w:space="0" w:color="auto"/>
                <w:bottom w:val="none" w:sz="0" w:space="0" w:color="auto"/>
                <w:right w:val="none" w:sz="0" w:space="0" w:color="auto"/>
              </w:divBdr>
              <w:divsChild>
                <w:div w:id="365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956">
          <w:marLeft w:val="0"/>
          <w:marRight w:val="0"/>
          <w:marTop w:val="0"/>
          <w:marBottom w:val="0"/>
          <w:divBdr>
            <w:top w:val="none" w:sz="0" w:space="0" w:color="auto"/>
            <w:left w:val="none" w:sz="0" w:space="0" w:color="auto"/>
            <w:bottom w:val="none" w:sz="0" w:space="0" w:color="auto"/>
            <w:right w:val="none" w:sz="0" w:space="0" w:color="auto"/>
          </w:divBdr>
          <w:divsChild>
            <w:div w:id="611740126">
              <w:marLeft w:val="0"/>
              <w:marRight w:val="0"/>
              <w:marTop w:val="0"/>
              <w:marBottom w:val="0"/>
              <w:divBdr>
                <w:top w:val="none" w:sz="0" w:space="0" w:color="auto"/>
                <w:left w:val="none" w:sz="0" w:space="0" w:color="auto"/>
                <w:bottom w:val="none" w:sz="0" w:space="0" w:color="auto"/>
                <w:right w:val="none" w:sz="0" w:space="0" w:color="auto"/>
              </w:divBdr>
              <w:divsChild>
                <w:div w:id="1951206295">
                  <w:marLeft w:val="0"/>
                  <w:marRight w:val="0"/>
                  <w:marTop w:val="0"/>
                  <w:marBottom w:val="0"/>
                  <w:divBdr>
                    <w:top w:val="none" w:sz="0" w:space="0" w:color="auto"/>
                    <w:left w:val="none" w:sz="0" w:space="0" w:color="auto"/>
                    <w:bottom w:val="none" w:sz="0" w:space="0" w:color="auto"/>
                    <w:right w:val="none" w:sz="0" w:space="0" w:color="auto"/>
                  </w:divBdr>
                  <w:divsChild>
                    <w:div w:id="121072013">
                      <w:marLeft w:val="0"/>
                      <w:marRight w:val="0"/>
                      <w:marTop w:val="0"/>
                      <w:marBottom w:val="0"/>
                      <w:divBdr>
                        <w:top w:val="none" w:sz="0" w:space="0" w:color="auto"/>
                        <w:left w:val="none" w:sz="0" w:space="0" w:color="auto"/>
                        <w:bottom w:val="none" w:sz="0" w:space="0" w:color="auto"/>
                        <w:right w:val="none" w:sz="0" w:space="0" w:color="auto"/>
                      </w:divBdr>
                    </w:div>
                    <w:div w:id="2121341859">
                      <w:marLeft w:val="0"/>
                      <w:marRight w:val="0"/>
                      <w:marTop w:val="0"/>
                      <w:marBottom w:val="0"/>
                      <w:divBdr>
                        <w:top w:val="none" w:sz="0" w:space="0" w:color="auto"/>
                        <w:left w:val="none" w:sz="0" w:space="0" w:color="auto"/>
                        <w:bottom w:val="none" w:sz="0" w:space="0" w:color="auto"/>
                        <w:right w:val="none" w:sz="0" w:space="0" w:color="auto"/>
                      </w:divBdr>
                    </w:div>
                    <w:div w:id="1034430584">
                      <w:marLeft w:val="0"/>
                      <w:marRight w:val="0"/>
                      <w:marTop w:val="0"/>
                      <w:marBottom w:val="0"/>
                      <w:divBdr>
                        <w:top w:val="none" w:sz="0" w:space="0" w:color="auto"/>
                        <w:left w:val="none" w:sz="0" w:space="0" w:color="auto"/>
                        <w:bottom w:val="none" w:sz="0" w:space="0" w:color="auto"/>
                        <w:right w:val="none" w:sz="0" w:space="0" w:color="auto"/>
                      </w:divBdr>
                    </w:div>
                    <w:div w:id="189925641">
                      <w:marLeft w:val="0"/>
                      <w:marRight w:val="0"/>
                      <w:marTop w:val="0"/>
                      <w:marBottom w:val="0"/>
                      <w:divBdr>
                        <w:top w:val="none" w:sz="0" w:space="0" w:color="auto"/>
                        <w:left w:val="none" w:sz="0" w:space="0" w:color="auto"/>
                        <w:bottom w:val="none" w:sz="0" w:space="0" w:color="auto"/>
                        <w:right w:val="none" w:sz="0" w:space="0" w:color="auto"/>
                      </w:divBdr>
                    </w:div>
                    <w:div w:id="921912962">
                      <w:marLeft w:val="0"/>
                      <w:marRight w:val="0"/>
                      <w:marTop w:val="0"/>
                      <w:marBottom w:val="0"/>
                      <w:divBdr>
                        <w:top w:val="none" w:sz="0" w:space="0" w:color="auto"/>
                        <w:left w:val="none" w:sz="0" w:space="0" w:color="auto"/>
                        <w:bottom w:val="none" w:sz="0" w:space="0" w:color="auto"/>
                        <w:right w:val="none" w:sz="0" w:space="0" w:color="auto"/>
                      </w:divBdr>
                    </w:div>
                    <w:div w:id="45566696">
                      <w:marLeft w:val="0"/>
                      <w:marRight w:val="0"/>
                      <w:marTop w:val="0"/>
                      <w:marBottom w:val="0"/>
                      <w:divBdr>
                        <w:top w:val="none" w:sz="0" w:space="0" w:color="auto"/>
                        <w:left w:val="none" w:sz="0" w:space="0" w:color="auto"/>
                        <w:bottom w:val="none" w:sz="0" w:space="0" w:color="auto"/>
                        <w:right w:val="none" w:sz="0" w:space="0" w:color="auto"/>
                      </w:divBdr>
                    </w:div>
                    <w:div w:id="831718621">
                      <w:marLeft w:val="0"/>
                      <w:marRight w:val="0"/>
                      <w:marTop w:val="0"/>
                      <w:marBottom w:val="0"/>
                      <w:divBdr>
                        <w:top w:val="none" w:sz="0" w:space="0" w:color="auto"/>
                        <w:left w:val="none" w:sz="0" w:space="0" w:color="auto"/>
                        <w:bottom w:val="none" w:sz="0" w:space="0" w:color="auto"/>
                        <w:right w:val="none" w:sz="0" w:space="0" w:color="auto"/>
                      </w:divBdr>
                    </w:div>
                    <w:div w:id="216554888">
                      <w:marLeft w:val="0"/>
                      <w:marRight w:val="0"/>
                      <w:marTop w:val="0"/>
                      <w:marBottom w:val="0"/>
                      <w:divBdr>
                        <w:top w:val="none" w:sz="0" w:space="0" w:color="auto"/>
                        <w:left w:val="none" w:sz="0" w:space="0" w:color="auto"/>
                        <w:bottom w:val="none" w:sz="0" w:space="0" w:color="auto"/>
                        <w:right w:val="none" w:sz="0" w:space="0" w:color="auto"/>
                      </w:divBdr>
                    </w:div>
                    <w:div w:id="1108819476">
                      <w:marLeft w:val="0"/>
                      <w:marRight w:val="0"/>
                      <w:marTop w:val="0"/>
                      <w:marBottom w:val="0"/>
                      <w:divBdr>
                        <w:top w:val="none" w:sz="0" w:space="0" w:color="auto"/>
                        <w:left w:val="none" w:sz="0" w:space="0" w:color="auto"/>
                        <w:bottom w:val="none" w:sz="0" w:space="0" w:color="auto"/>
                        <w:right w:val="none" w:sz="0" w:space="0" w:color="auto"/>
                      </w:divBdr>
                    </w:div>
                    <w:div w:id="758478996">
                      <w:marLeft w:val="0"/>
                      <w:marRight w:val="0"/>
                      <w:marTop w:val="0"/>
                      <w:marBottom w:val="0"/>
                      <w:divBdr>
                        <w:top w:val="none" w:sz="0" w:space="0" w:color="auto"/>
                        <w:left w:val="none" w:sz="0" w:space="0" w:color="auto"/>
                        <w:bottom w:val="none" w:sz="0" w:space="0" w:color="auto"/>
                        <w:right w:val="none" w:sz="0" w:space="0" w:color="auto"/>
                      </w:divBdr>
                    </w:div>
                    <w:div w:id="1679699295">
                      <w:marLeft w:val="0"/>
                      <w:marRight w:val="0"/>
                      <w:marTop w:val="0"/>
                      <w:marBottom w:val="0"/>
                      <w:divBdr>
                        <w:top w:val="none" w:sz="0" w:space="0" w:color="auto"/>
                        <w:left w:val="none" w:sz="0" w:space="0" w:color="auto"/>
                        <w:bottom w:val="none" w:sz="0" w:space="0" w:color="auto"/>
                        <w:right w:val="none" w:sz="0" w:space="0" w:color="auto"/>
                      </w:divBdr>
                    </w:div>
                    <w:div w:id="923106974">
                      <w:marLeft w:val="0"/>
                      <w:marRight w:val="0"/>
                      <w:marTop w:val="0"/>
                      <w:marBottom w:val="0"/>
                      <w:divBdr>
                        <w:top w:val="none" w:sz="0" w:space="0" w:color="auto"/>
                        <w:left w:val="none" w:sz="0" w:space="0" w:color="auto"/>
                        <w:bottom w:val="none" w:sz="0" w:space="0" w:color="auto"/>
                        <w:right w:val="none" w:sz="0" w:space="0" w:color="auto"/>
                      </w:divBdr>
                    </w:div>
                    <w:div w:id="457459943">
                      <w:marLeft w:val="0"/>
                      <w:marRight w:val="0"/>
                      <w:marTop w:val="0"/>
                      <w:marBottom w:val="0"/>
                      <w:divBdr>
                        <w:top w:val="none" w:sz="0" w:space="0" w:color="auto"/>
                        <w:left w:val="none" w:sz="0" w:space="0" w:color="auto"/>
                        <w:bottom w:val="none" w:sz="0" w:space="0" w:color="auto"/>
                        <w:right w:val="none" w:sz="0" w:space="0" w:color="auto"/>
                      </w:divBdr>
                    </w:div>
                    <w:div w:id="1575970893">
                      <w:marLeft w:val="0"/>
                      <w:marRight w:val="0"/>
                      <w:marTop w:val="0"/>
                      <w:marBottom w:val="0"/>
                      <w:divBdr>
                        <w:top w:val="none" w:sz="0" w:space="0" w:color="auto"/>
                        <w:left w:val="none" w:sz="0" w:space="0" w:color="auto"/>
                        <w:bottom w:val="none" w:sz="0" w:space="0" w:color="auto"/>
                        <w:right w:val="none" w:sz="0" w:space="0" w:color="auto"/>
                      </w:divBdr>
                    </w:div>
                    <w:div w:id="17894696">
                      <w:marLeft w:val="0"/>
                      <w:marRight w:val="0"/>
                      <w:marTop w:val="0"/>
                      <w:marBottom w:val="0"/>
                      <w:divBdr>
                        <w:top w:val="none" w:sz="0" w:space="0" w:color="auto"/>
                        <w:left w:val="none" w:sz="0" w:space="0" w:color="auto"/>
                        <w:bottom w:val="none" w:sz="0" w:space="0" w:color="auto"/>
                        <w:right w:val="none" w:sz="0" w:space="0" w:color="auto"/>
                      </w:divBdr>
                    </w:div>
                    <w:div w:id="1388141906">
                      <w:marLeft w:val="0"/>
                      <w:marRight w:val="0"/>
                      <w:marTop w:val="0"/>
                      <w:marBottom w:val="0"/>
                      <w:divBdr>
                        <w:top w:val="none" w:sz="0" w:space="0" w:color="auto"/>
                        <w:left w:val="none" w:sz="0" w:space="0" w:color="auto"/>
                        <w:bottom w:val="none" w:sz="0" w:space="0" w:color="auto"/>
                        <w:right w:val="none" w:sz="0" w:space="0" w:color="auto"/>
                      </w:divBdr>
                    </w:div>
                    <w:div w:id="1123573617">
                      <w:marLeft w:val="0"/>
                      <w:marRight w:val="0"/>
                      <w:marTop w:val="0"/>
                      <w:marBottom w:val="0"/>
                      <w:divBdr>
                        <w:top w:val="none" w:sz="0" w:space="0" w:color="auto"/>
                        <w:left w:val="none" w:sz="0" w:space="0" w:color="auto"/>
                        <w:bottom w:val="none" w:sz="0" w:space="0" w:color="auto"/>
                        <w:right w:val="none" w:sz="0" w:space="0" w:color="auto"/>
                      </w:divBdr>
                    </w:div>
                    <w:div w:id="300966005">
                      <w:marLeft w:val="0"/>
                      <w:marRight w:val="0"/>
                      <w:marTop w:val="0"/>
                      <w:marBottom w:val="0"/>
                      <w:divBdr>
                        <w:top w:val="none" w:sz="0" w:space="0" w:color="auto"/>
                        <w:left w:val="none" w:sz="0" w:space="0" w:color="auto"/>
                        <w:bottom w:val="none" w:sz="0" w:space="0" w:color="auto"/>
                        <w:right w:val="none" w:sz="0" w:space="0" w:color="auto"/>
                      </w:divBdr>
                    </w:div>
                    <w:div w:id="34623633">
                      <w:marLeft w:val="0"/>
                      <w:marRight w:val="0"/>
                      <w:marTop w:val="0"/>
                      <w:marBottom w:val="0"/>
                      <w:divBdr>
                        <w:top w:val="none" w:sz="0" w:space="0" w:color="auto"/>
                        <w:left w:val="none" w:sz="0" w:space="0" w:color="auto"/>
                        <w:bottom w:val="none" w:sz="0" w:space="0" w:color="auto"/>
                        <w:right w:val="none" w:sz="0" w:space="0" w:color="auto"/>
                      </w:divBdr>
                    </w:div>
                    <w:div w:id="1926458454">
                      <w:marLeft w:val="0"/>
                      <w:marRight w:val="0"/>
                      <w:marTop w:val="0"/>
                      <w:marBottom w:val="0"/>
                      <w:divBdr>
                        <w:top w:val="none" w:sz="0" w:space="0" w:color="auto"/>
                        <w:left w:val="none" w:sz="0" w:space="0" w:color="auto"/>
                        <w:bottom w:val="none" w:sz="0" w:space="0" w:color="auto"/>
                        <w:right w:val="none" w:sz="0" w:space="0" w:color="auto"/>
                      </w:divBdr>
                    </w:div>
                    <w:div w:id="1169517353">
                      <w:marLeft w:val="0"/>
                      <w:marRight w:val="0"/>
                      <w:marTop w:val="0"/>
                      <w:marBottom w:val="0"/>
                      <w:divBdr>
                        <w:top w:val="none" w:sz="0" w:space="0" w:color="auto"/>
                        <w:left w:val="none" w:sz="0" w:space="0" w:color="auto"/>
                        <w:bottom w:val="none" w:sz="0" w:space="0" w:color="auto"/>
                        <w:right w:val="none" w:sz="0" w:space="0" w:color="auto"/>
                      </w:divBdr>
                    </w:div>
                    <w:div w:id="418870819">
                      <w:marLeft w:val="0"/>
                      <w:marRight w:val="0"/>
                      <w:marTop w:val="0"/>
                      <w:marBottom w:val="0"/>
                      <w:divBdr>
                        <w:top w:val="none" w:sz="0" w:space="0" w:color="auto"/>
                        <w:left w:val="none" w:sz="0" w:space="0" w:color="auto"/>
                        <w:bottom w:val="none" w:sz="0" w:space="0" w:color="auto"/>
                        <w:right w:val="none" w:sz="0" w:space="0" w:color="auto"/>
                      </w:divBdr>
                    </w:div>
                    <w:div w:id="1467435394">
                      <w:marLeft w:val="0"/>
                      <w:marRight w:val="0"/>
                      <w:marTop w:val="0"/>
                      <w:marBottom w:val="0"/>
                      <w:divBdr>
                        <w:top w:val="none" w:sz="0" w:space="0" w:color="auto"/>
                        <w:left w:val="none" w:sz="0" w:space="0" w:color="auto"/>
                        <w:bottom w:val="none" w:sz="0" w:space="0" w:color="auto"/>
                        <w:right w:val="none" w:sz="0" w:space="0" w:color="auto"/>
                      </w:divBdr>
                    </w:div>
                    <w:div w:id="449133091">
                      <w:marLeft w:val="0"/>
                      <w:marRight w:val="0"/>
                      <w:marTop w:val="0"/>
                      <w:marBottom w:val="0"/>
                      <w:divBdr>
                        <w:top w:val="none" w:sz="0" w:space="0" w:color="auto"/>
                        <w:left w:val="none" w:sz="0" w:space="0" w:color="auto"/>
                        <w:bottom w:val="none" w:sz="0" w:space="0" w:color="auto"/>
                        <w:right w:val="none" w:sz="0" w:space="0" w:color="auto"/>
                      </w:divBdr>
                    </w:div>
                    <w:div w:id="2026247176">
                      <w:marLeft w:val="0"/>
                      <w:marRight w:val="0"/>
                      <w:marTop w:val="0"/>
                      <w:marBottom w:val="0"/>
                      <w:divBdr>
                        <w:top w:val="none" w:sz="0" w:space="0" w:color="auto"/>
                        <w:left w:val="none" w:sz="0" w:space="0" w:color="auto"/>
                        <w:bottom w:val="none" w:sz="0" w:space="0" w:color="auto"/>
                        <w:right w:val="none" w:sz="0" w:space="0" w:color="auto"/>
                      </w:divBdr>
                    </w:div>
                    <w:div w:id="3096535">
                      <w:marLeft w:val="0"/>
                      <w:marRight w:val="0"/>
                      <w:marTop w:val="0"/>
                      <w:marBottom w:val="0"/>
                      <w:divBdr>
                        <w:top w:val="none" w:sz="0" w:space="0" w:color="auto"/>
                        <w:left w:val="none" w:sz="0" w:space="0" w:color="auto"/>
                        <w:bottom w:val="none" w:sz="0" w:space="0" w:color="auto"/>
                        <w:right w:val="none" w:sz="0" w:space="0" w:color="auto"/>
                      </w:divBdr>
                    </w:div>
                    <w:div w:id="1059520677">
                      <w:marLeft w:val="0"/>
                      <w:marRight w:val="0"/>
                      <w:marTop w:val="0"/>
                      <w:marBottom w:val="0"/>
                      <w:divBdr>
                        <w:top w:val="none" w:sz="0" w:space="0" w:color="auto"/>
                        <w:left w:val="none" w:sz="0" w:space="0" w:color="auto"/>
                        <w:bottom w:val="none" w:sz="0" w:space="0" w:color="auto"/>
                        <w:right w:val="none" w:sz="0" w:space="0" w:color="auto"/>
                      </w:divBdr>
                    </w:div>
                    <w:div w:id="810100205">
                      <w:marLeft w:val="0"/>
                      <w:marRight w:val="0"/>
                      <w:marTop w:val="0"/>
                      <w:marBottom w:val="0"/>
                      <w:divBdr>
                        <w:top w:val="none" w:sz="0" w:space="0" w:color="auto"/>
                        <w:left w:val="none" w:sz="0" w:space="0" w:color="auto"/>
                        <w:bottom w:val="none" w:sz="0" w:space="0" w:color="auto"/>
                        <w:right w:val="none" w:sz="0" w:space="0" w:color="auto"/>
                      </w:divBdr>
                    </w:div>
                    <w:div w:id="197086500">
                      <w:marLeft w:val="0"/>
                      <w:marRight w:val="0"/>
                      <w:marTop w:val="0"/>
                      <w:marBottom w:val="0"/>
                      <w:divBdr>
                        <w:top w:val="none" w:sz="0" w:space="0" w:color="auto"/>
                        <w:left w:val="none" w:sz="0" w:space="0" w:color="auto"/>
                        <w:bottom w:val="none" w:sz="0" w:space="0" w:color="auto"/>
                        <w:right w:val="none" w:sz="0" w:space="0" w:color="auto"/>
                      </w:divBdr>
                    </w:div>
                    <w:div w:id="2022926017">
                      <w:marLeft w:val="0"/>
                      <w:marRight w:val="0"/>
                      <w:marTop w:val="0"/>
                      <w:marBottom w:val="0"/>
                      <w:divBdr>
                        <w:top w:val="none" w:sz="0" w:space="0" w:color="auto"/>
                        <w:left w:val="none" w:sz="0" w:space="0" w:color="auto"/>
                        <w:bottom w:val="none" w:sz="0" w:space="0" w:color="auto"/>
                        <w:right w:val="none" w:sz="0" w:space="0" w:color="auto"/>
                      </w:divBdr>
                    </w:div>
                    <w:div w:id="370374921">
                      <w:marLeft w:val="0"/>
                      <w:marRight w:val="0"/>
                      <w:marTop w:val="0"/>
                      <w:marBottom w:val="0"/>
                      <w:divBdr>
                        <w:top w:val="none" w:sz="0" w:space="0" w:color="auto"/>
                        <w:left w:val="none" w:sz="0" w:space="0" w:color="auto"/>
                        <w:bottom w:val="none" w:sz="0" w:space="0" w:color="auto"/>
                        <w:right w:val="none" w:sz="0" w:space="0" w:color="auto"/>
                      </w:divBdr>
                    </w:div>
                    <w:div w:id="1855269155">
                      <w:marLeft w:val="0"/>
                      <w:marRight w:val="0"/>
                      <w:marTop w:val="0"/>
                      <w:marBottom w:val="0"/>
                      <w:divBdr>
                        <w:top w:val="none" w:sz="0" w:space="0" w:color="auto"/>
                        <w:left w:val="none" w:sz="0" w:space="0" w:color="auto"/>
                        <w:bottom w:val="none" w:sz="0" w:space="0" w:color="auto"/>
                        <w:right w:val="none" w:sz="0" w:space="0" w:color="auto"/>
                      </w:divBdr>
                    </w:div>
                    <w:div w:id="660503024">
                      <w:marLeft w:val="0"/>
                      <w:marRight w:val="0"/>
                      <w:marTop w:val="0"/>
                      <w:marBottom w:val="0"/>
                      <w:divBdr>
                        <w:top w:val="none" w:sz="0" w:space="0" w:color="auto"/>
                        <w:left w:val="none" w:sz="0" w:space="0" w:color="auto"/>
                        <w:bottom w:val="none" w:sz="0" w:space="0" w:color="auto"/>
                        <w:right w:val="none" w:sz="0" w:space="0" w:color="auto"/>
                      </w:divBdr>
                    </w:div>
                    <w:div w:id="595598321">
                      <w:marLeft w:val="0"/>
                      <w:marRight w:val="0"/>
                      <w:marTop w:val="0"/>
                      <w:marBottom w:val="0"/>
                      <w:divBdr>
                        <w:top w:val="none" w:sz="0" w:space="0" w:color="auto"/>
                        <w:left w:val="none" w:sz="0" w:space="0" w:color="auto"/>
                        <w:bottom w:val="none" w:sz="0" w:space="0" w:color="auto"/>
                        <w:right w:val="none" w:sz="0" w:space="0" w:color="auto"/>
                      </w:divBdr>
                    </w:div>
                    <w:div w:id="1827548416">
                      <w:marLeft w:val="0"/>
                      <w:marRight w:val="0"/>
                      <w:marTop w:val="0"/>
                      <w:marBottom w:val="0"/>
                      <w:divBdr>
                        <w:top w:val="none" w:sz="0" w:space="0" w:color="auto"/>
                        <w:left w:val="none" w:sz="0" w:space="0" w:color="auto"/>
                        <w:bottom w:val="none" w:sz="0" w:space="0" w:color="auto"/>
                        <w:right w:val="none" w:sz="0" w:space="0" w:color="auto"/>
                      </w:divBdr>
                    </w:div>
                    <w:div w:id="1546286606">
                      <w:marLeft w:val="0"/>
                      <w:marRight w:val="0"/>
                      <w:marTop w:val="0"/>
                      <w:marBottom w:val="0"/>
                      <w:divBdr>
                        <w:top w:val="none" w:sz="0" w:space="0" w:color="auto"/>
                        <w:left w:val="none" w:sz="0" w:space="0" w:color="auto"/>
                        <w:bottom w:val="none" w:sz="0" w:space="0" w:color="auto"/>
                        <w:right w:val="none" w:sz="0" w:space="0" w:color="auto"/>
                      </w:divBdr>
                    </w:div>
                    <w:div w:id="765033293">
                      <w:marLeft w:val="0"/>
                      <w:marRight w:val="0"/>
                      <w:marTop w:val="0"/>
                      <w:marBottom w:val="0"/>
                      <w:divBdr>
                        <w:top w:val="none" w:sz="0" w:space="0" w:color="auto"/>
                        <w:left w:val="none" w:sz="0" w:space="0" w:color="auto"/>
                        <w:bottom w:val="none" w:sz="0" w:space="0" w:color="auto"/>
                        <w:right w:val="none" w:sz="0" w:space="0" w:color="auto"/>
                      </w:divBdr>
                    </w:div>
                    <w:div w:id="1867328663">
                      <w:marLeft w:val="0"/>
                      <w:marRight w:val="0"/>
                      <w:marTop w:val="0"/>
                      <w:marBottom w:val="0"/>
                      <w:divBdr>
                        <w:top w:val="none" w:sz="0" w:space="0" w:color="auto"/>
                        <w:left w:val="none" w:sz="0" w:space="0" w:color="auto"/>
                        <w:bottom w:val="none" w:sz="0" w:space="0" w:color="auto"/>
                        <w:right w:val="none" w:sz="0" w:space="0" w:color="auto"/>
                      </w:divBdr>
                    </w:div>
                    <w:div w:id="775835277">
                      <w:marLeft w:val="0"/>
                      <w:marRight w:val="0"/>
                      <w:marTop w:val="0"/>
                      <w:marBottom w:val="0"/>
                      <w:divBdr>
                        <w:top w:val="none" w:sz="0" w:space="0" w:color="auto"/>
                        <w:left w:val="none" w:sz="0" w:space="0" w:color="auto"/>
                        <w:bottom w:val="none" w:sz="0" w:space="0" w:color="auto"/>
                        <w:right w:val="none" w:sz="0" w:space="0" w:color="auto"/>
                      </w:divBdr>
                    </w:div>
                    <w:div w:id="262689469">
                      <w:marLeft w:val="0"/>
                      <w:marRight w:val="0"/>
                      <w:marTop w:val="0"/>
                      <w:marBottom w:val="0"/>
                      <w:divBdr>
                        <w:top w:val="none" w:sz="0" w:space="0" w:color="auto"/>
                        <w:left w:val="none" w:sz="0" w:space="0" w:color="auto"/>
                        <w:bottom w:val="none" w:sz="0" w:space="0" w:color="auto"/>
                        <w:right w:val="none" w:sz="0" w:space="0" w:color="auto"/>
                      </w:divBdr>
                    </w:div>
                    <w:div w:id="1073242431">
                      <w:marLeft w:val="0"/>
                      <w:marRight w:val="0"/>
                      <w:marTop w:val="0"/>
                      <w:marBottom w:val="0"/>
                      <w:divBdr>
                        <w:top w:val="none" w:sz="0" w:space="0" w:color="auto"/>
                        <w:left w:val="none" w:sz="0" w:space="0" w:color="auto"/>
                        <w:bottom w:val="none" w:sz="0" w:space="0" w:color="auto"/>
                        <w:right w:val="none" w:sz="0" w:space="0" w:color="auto"/>
                      </w:divBdr>
                    </w:div>
                    <w:div w:id="1410078485">
                      <w:marLeft w:val="0"/>
                      <w:marRight w:val="0"/>
                      <w:marTop w:val="0"/>
                      <w:marBottom w:val="0"/>
                      <w:divBdr>
                        <w:top w:val="none" w:sz="0" w:space="0" w:color="auto"/>
                        <w:left w:val="none" w:sz="0" w:space="0" w:color="auto"/>
                        <w:bottom w:val="none" w:sz="0" w:space="0" w:color="auto"/>
                        <w:right w:val="none" w:sz="0" w:space="0" w:color="auto"/>
                      </w:divBdr>
                    </w:div>
                    <w:div w:id="250285124">
                      <w:marLeft w:val="0"/>
                      <w:marRight w:val="0"/>
                      <w:marTop w:val="0"/>
                      <w:marBottom w:val="0"/>
                      <w:divBdr>
                        <w:top w:val="none" w:sz="0" w:space="0" w:color="auto"/>
                        <w:left w:val="none" w:sz="0" w:space="0" w:color="auto"/>
                        <w:bottom w:val="none" w:sz="0" w:space="0" w:color="auto"/>
                        <w:right w:val="none" w:sz="0" w:space="0" w:color="auto"/>
                      </w:divBdr>
                    </w:div>
                    <w:div w:id="233853343">
                      <w:marLeft w:val="0"/>
                      <w:marRight w:val="0"/>
                      <w:marTop w:val="0"/>
                      <w:marBottom w:val="0"/>
                      <w:divBdr>
                        <w:top w:val="none" w:sz="0" w:space="0" w:color="auto"/>
                        <w:left w:val="none" w:sz="0" w:space="0" w:color="auto"/>
                        <w:bottom w:val="none" w:sz="0" w:space="0" w:color="auto"/>
                        <w:right w:val="none" w:sz="0" w:space="0" w:color="auto"/>
                      </w:divBdr>
                    </w:div>
                    <w:div w:id="1333602008">
                      <w:marLeft w:val="0"/>
                      <w:marRight w:val="0"/>
                      <w:marTop w:val="0"/>
                      <w:marBottom w:val="0"/>
                      <w:divBdr>
                        <w:top w:val="none" w:sz="0" w:space="0" w:color="auto"/>
                        <w:left w:val="none" w:sz="0" w:space="0" w:color="auto"/>
                        <w:bottom w:val="none" w:sz="0" w:space="0" w:color="auto"/>
                        <w:right w:val="none" w:sz="0" w:space="0" w:color="auto"/>
                      </w:divBdr>
                    </w:div>
                    <w:div w:id="1075124497">
                      <w:marLeft w:val="0"/>
                      <w:marRight w:val="0"/>
                      <w:marTop w:val="0"/>
                      <w:marBottom w:val="0"/>
                      <w:divBdr>
                        <w:top w:val="none" w:sz="0" w:space="0" w:color="auto"/>
                        <w:left w:val="none" w:sz="0" w:space="0" w:color="auto"/>
                        <w:bottom w:val="none" w:sz="0" w:space="0" w:color="auto"/>
                        <w:right w:val="none" w:sz="0" w:space="0" w:color="auto"/>
                      </w:divBdr>
                    </w:div>
                    <w:div w:id="727798013">
                      <w:marLeft w:val="0"/>
                      <w:marRight w:val="0"/>
                      <w:marTop w:val="0"/>
                      <w:marBottom w:val="0"/>
                      <w:divBdr>
                        <w:top w:val="none" w:sz="0" w:space="0" w:color="auto"/>
                        <w:left w:val="none" w:sz="0" w:space="0" w:color="auto"/>
                        <w:bottom w:val="none" w:sz="0" w:space="0" w:color="auto"/>
                        <w:right w:val="none" w:sz="0" w:space="0" w:color="auto"/>
                      </w:divBdr>
                    </w:div>
                    <w:div w:id="167864769">
                      <w:marLeft w:val="0"/>
                      <w:marRight w:val="0"/>
                      <w:marTop w:val="0"/>
                      <w:marBottom w:val="0"/>
                      <w:divBdr>
                        <w:top w:val="none" w:sz="0" w:space="0" w:color="auto"/>
                        <w:left w:val="none" w:sz="0" w:space="0" w:color="auto"/>
                        <w:bottom w:val="none" w:sz="0" w:space="0" w:color="auto"/>
                        <w:right w:val="none" w:sz="0" w:space="0" w:color="auto"/>
                      </w:divBdr>
                    </w:div>
                    <w:div w:id="737366689">
                      <w:marLeft w:val="0"/>
                      <w:marRight w:val="0"/>
                      <w:marTop w:val="0"/>
                      <w:marBottom w:val="0"/>
                      <w:divBdr>
                        <w:top w:val="none" w:sz="0" w:space="0" w:color="auto"/>
                        <w:left w:val="none" w:sz="0" w:space="0" w:color="auto"/>
                        <w:bottom w:val="none" w:sz="0" w:space="0" w:color="auto"/>
                        <w:right w:val="none" w:sz="0" w:space="0" w:color="auto"/>
                      </w:divBdr>
                    </w:div>
                    <w:div w:id="388647383">
                      <w:marLeft w:val="0"/>
                      <w:marRight w:val="0"/>
                      <w:marTop w:val="0"/>
                      <w:marBottom w:val="0"/>
                      <w:divBdr>
                        <w:top w:val="none" w:sz="0" w:space="0" w:color="auto"/>
                        <w:left w:val="none" w:sz="0" w:space="0" w:color="auto"/>
                        <w:bottom w:val="none" w:sz="0" w:space="0" w:color="auto"/>
                        <w:right w:val="none" w:sz="0" w:space="0" w:color="auto"/>
                      </w:divBdr>
                    </w:div>
                    <w:div w:id="1664427642">
                      <w:marLeft w:val="0"/>
                      <w:marRight w:val="0"/>
                      <w:marTop w:val="0"/>
                      <w:marBottom w:val="0"/>
                      <w:divBdr>
                        <w:top w:val="none" w:sz="0" w:space="0" w:color="auto"/>
                        <w:left w:val="none" w:sz="0" w:space="0" w:color="auto"/>
                        <w:bottom w:val="none" w:sz="0" w:space="0" w:color="auto"/>
                        <w:right w:val="none" w:sz="0" w:space="0" w:color="auto"/>
                      </w:divBdr>
                    </w:div>
                    <w:div w:id="809178472">
                      <w:marLeft w:val="0"/>
                      <w:marRight w:val="0"/>
                      <w:marTop w:val="0"/>
                      <w:marBottom w:val="0"/>
                      <w:divBdr>
                        <w:top w:val="none" w:sz="0" w:space="0" w:color="auto"/>
                        <w:left w:val="none" w:sz="0" w:space="0" w:color="auto"/>
                        <w:bottom w:val="none" w:sz="0" w:space="0" w:color="auto"/>
                        <w:right w:val="none" w:sz="0" w:space="0" w:color="auto"/>
                      </w:divBdr>
                    </w:div>
                    <w:div w:id="1103189131">
                      <w:marLeft w:val="0"/>
                      <w:marRight w:val="0"/>
                      <w:marTop w:val="0"/>
                      <w:marBottom w:val="0"/>
                      <w:divBdr>
                        <w:top w:val="none" w:sz="0" w:space="0" w:color="auto"/>
                        <w:left w:val="none" w:sz="0" w:space="0" w:color="auto"/>
                        <w:bottom w:val="none" w:sz="0" w:space="0" w:color="auto"/>
                        <w:right w:val="none" w:sz="0" w:space="0" w:color="auto"/>
                      </w:divBdr>
                    </w:div>
                    <w:div w:id="2104493304">
                      <w:marLeft w:val="0"/>
                      <w:marRight w:val="0"/>
                      <w:marTop w:val="0"/>
                      <w:marBottom w:val="0"/>
                      <w:divBdr>
                        <w:top w:val="none" w:sz="0" w:space="0" w:color="auto"/>
                        <w:left w:val="none" w:sz="0" w:space="0" w:color="auto"/>
                        <w:bottom w:val="none" w:sz="0" w:space="0" w:color="auto"/>
                        <w:right w:val="none" w:sz="0" w:space="0" w:color="auto"/>
                      </w:divBdr>
                    </w:div>
                    <w:div w:id="468283529">
                      <w:marLeft w:val="0"/>
                      <w:marRight w:val="0"/>
                      <w:marTop w:val="0"/>
                      <w:marBottom w:val="0"/>
                      <w:divBdr>
                        <w:top w:val="none" w:sz="0" w:space="0" w:color="auto"/>
                        <w:left w:val="none" w:sz="0" w:space="0" w:color="auto"/>
                        <w:bottom w:val="none" w:sz="0" w:space="0" w:color="auto"/>
                        <w:right w:val="none" w:sz="0" w:space="0" w:color="auto"/>
                      </w:divBdr>
                    </w:div>
                    <w:div w:id="1845827496">
                      <w:marLeft w:val="0"/>
                      <w:marRight w:val="0"/>
                      <w:marTop w:val="0"/>
                      <w:marBottom w:val="0"/>
                      <w:divBdr>
                        <w:top w:val="none" w:sz="0" w:space="0" w:color="auto"/>
                        <w:left w:val="none" w:sz="0" w:space="0" w:color="auto"/>
                        <w:bottom w:val="none" w:sz="0" w:space="0" w:color="auto"/>
                        <w:right w:val="none" w:sz="0" w:space="0" w:color="auto"/>
                      </w:divBdr>
                    </w:div>
                    <w:div w:id="635456867">
                      <w:marLeft w:val="0"/>
                      <w:marRight w:val="0"/>
                      <w:marTop w:val="0"/>
                      <w:marBottom w:val="0"/>
                      <w:divBdr>
                        <w:top w:val="none" w:sz="0" w:space="0" w:color="auto"/>
                        <w:left w:val="none" w:sz="0" w:space="0" w:color="auto"/>
                        <w:bottom w:val="none" w:sz="0" w:space="0" w:color="auto"/>
                        <w:right w:val="none" w:sz="0" w:space="0" w:color="auto"/>
                      </w:divBdr>
                    </w:div>
                    <w:div w:id="1854832511">
                      <w:marLeft w:val="0"/>
                      <w:marRight w:val="0"/>
                      <w:marTop w:val="0"/>
                      <w:marBottom w:val="0"/>
                      <w:divBdr>
                        <w:top w:val="none" w:sz="0" w:space="0" w:color="auto"/>
                        <w:left w:val="none" w:sz="0" w:space="0" w:color="auto"/>
                        <w:bottom w:val="none" w:sz="0" w:space="0" w:color="auto"/>
                        <w:right w:val="none" w:sz="0" w:space="0" w:color="auto"/>
                      </w:divBdr>
                    </w:div>
                    <w:div w:id="1665279277">
                      <w:marLeft w:val="0"/>
                      <w:marRight w:val="0"/>
                      <w:marTop w:val="0"/>
                      <w:marBottom w:val="0"/>
                      <w:divBdr>
                        <w:top w:val="none" w:sz="0" w:space="0" w:color="auto"/>
                        <w:left w:val="none" w:sz="0" w:space="0" w:color="auto"/>
                        <w:bottom w:val="none" w:sz="0" w:space="0" w:color="auto"/>
                        <w:right w:val="none" w:sz="0" w:space="0" w:color="auto"/>
                      </w:divBdr>
                    </w:div>
                    <w:div w:id="1013146265">
                      <w:marLeft w:val="0"/>
                      <w:marRight w:val="0"/>
                      <w:marTop w:val="0"/>
                      <w:marBottom w:val="0"/>
                      <w:divBdr>
                        <w:top w:val="none" w:sz="0" w:space="0" w:color="auto"/>
                        <w:left w:val="none" w:sz="0" w:space="0" w:color="auto"/>
                        <w:bottom w:val="none" w:sz="0" w:space="0" w:color="auto"/>
                        <w:right w:val="none" w:sz="0" w:space="0" w:color="auto"/>
                      </w:divBdr>
                    </w:div>
                    <w:div w:id="704716654">
                      <w:marLeft w:val="0"/>
                      <w:marRight w:val="0"/>
                      <w:marTop w:val="0"/>
                      <w:marBottom w:val="0"/>
                      <w:divBdr>
                        <w:top w:val="none" w:sz="0" w:space="0" w:color="auto"/>
                        <w:left w:val="none" w:sz="0" w:space="0" w:color="auto"/>
                        <w:bottom w:val="none" w:sz="0" w:space="0" w:color="auto"/>
                        <w:right w:val="none" w:sz="0" w:space="0" w:color="auto"/>
                      </w:divBdr>
                    </w:div>
                    <w:div w:id="1043095661">
                      <w:marLeft w:val="0"/>
                      <w:marRight w:val="0"/>
                      <w:marTop w:val="0"/>
                      <w:marBottom w:val="0"/>
                      <w:divBdr>
                        <w:top w:val="none" w:sz="0" w:space="0" w:color="auto"/>
                        <w:left w:val="none" w:sz="0" w:space="0" w:color="auto"/>
                        <w:bottom w:val="none" w:sz="0" w:space="0" w:color="auto"/>
                        <w:right w:val="none" w:sz="0" w:space="0" w:color="auto"/>
                      </w:divBdr>
                    </w:div>
                    <w:div w:id="1761175191">
                      <w:marLeft w:val="0"/>
                      <w:marRight w:val="0"/>
                      <w:marTop w:val="0"/>
                      <w:marBottom w:val="0"/>
                      <w:divBdr>
                        <w:top w:val="none" w:sz="0" w:space="0" w:color="auto"/>
                        <w:left w:val="none" w:sz="0" w:space="0" w:color="auto"/>
                        <w:bottom w:val="none" w:sz="0" w:space="0" w:color="auto"/>
                        <w:right w:val="none" w:sz="0" w:space="0" w:color="auto"/>
                      </w:divBdr>
                    </w:div>
                    <w:div w:id="1186334075">
                      <w:marLeft w:val="0"/>
                      <w:marRight w:val="0"/>
                      <w:marTop w:val="0"/>
                      <w:marBottom w:val="0"/>
                      <w:divBdr>
                        <w:top w:val="none" w:sz="0" w:space="0" w:color="auto"/>
                        <w:left w:val="none" w:sz="0" w:space="0" w:color="auto"/>
                        <w:bottom w:val="none" w:sz="0" w:space="0" w:color="auto"/>
                        <w:right w:val="none" w:sz="0" w:space="0" w:color="auto"/>
                      </w:divBdr>
                    </w:div>
                    <w:div w:id="980695162">
                      <w:marLeft w:val="0"/>
                      <w:marRight w:val="0"/>
                      <w:marTop w:val="0"/>
                      <w:marBottom w:val="0"/>
                      <w:divBdr>
                        <w:top w:val="none" w:sz="0" w:space="0" w:color="auto"/>
                        <w:left w:val="none" w:sz="0" w:space="0" w:color="auto"/>
                        <w:bottom w:val="none" w:sz="0" w:space="0" w:color="auto"/>
                        <w:right w:val="none" w:sz="0" w:space="0" w:color="auto"/>
                      </w:divBdr>
                    </w:div>
                    <w:div w:id="1160582563">
                      <w:marLeft w:val="0"/>
                      <w:marRight w:val="0"/>
                      <w:marTop w:val="0"/>
                      <w:marBottom w:val="0"/>
                      <w:divBdr>
                        <w:top w:val="none" w:sz="0" w:space="0" w:color="auto"/>
                        <w:left w:val="none" w:sz="0" w:space="0" w:color="auto"/>
                        <w:bottom w:val="none" w:sz="0" w:space="0" w:color="auto"/>
                        <w:right w:val="none" w:sz="0" w:space="0" w:color="auto"/>
                      </w:divBdr>
                    </w:div>
                    <w:div w:id="720792102">
                      <w:marLeft w:val="0"/>
                      <w:marRight w:val="0"/>
                      <w:marTop w:val="0"/>
                      <w:marBottom w:val="0"/>
                      <w:divBdr>
                        <w:top w:val="none" w:sz="0" w:space="0" w:color="auto"/>
                        <w:left w:val="none" w:sz="0" w:space="0" w:color="auto"/>
                        <w:bottom w:val="none" w:sz="0" w:space="0" w:color="auto"/>
                        <w:right w:val="none" w:sz="0" w:space="0" w:color="auto"/>
                      </w:divBdr>
                    </w:div>
                    <w:div w:id="1811046204">
                      <w:marLeft w:val="0"/>
                      <w:marRight w:val="0"/>
                      <w:marTop w:val="0"/>
                      <w:marBottom w:val="0"/>
                      <w:divBdr>
                        <w:top w:val="none" w:sz="0" w:space="0" w:color="auto"/>
                        <w:left w:val="none" w:sz="0" w:space="0" w:color="auto"/>
                        <w:bottom w:val="none" w:sz="0" w:space="0" w:color="auto"/>
                        <w:right w:val="none" w:sz="0" w:space="0" w:color="auto"/>
                      </w:divBdr>
                    </w:div>
                    <w:div w:id="308830373">
                      <w:marLeft w:val="0"/>
                      <w:marRight w:val="0"/>
                      <w:marTop w:val="0"/>
                      <w:marBottom w:val="0"/>
                      <w:divBdr>
                        <w:top w:val="none" w:sz="0" w:space="0" w:color="auto"/>
                        <w:left w:val="none" w:sz="0" w:space="0" w:color="auto"/>
                        <w:bottom w:val="none" w:sz="0" w:space="0" w:color="auto"/>
                        <w:right w:val="none" w:sz="0" w:space="0" w:color="auto"/>
                      </w:divBdr>
                    </w:div>
                    <w:div w:id="1141532831">
                      <w:marLeft w:val="0"/>
                      <w:marRight w:val="0"/>
                      <w:marTop w:val="0"/>
                      <w:marBottom w:val="0"/>
                      <w:divBdr>
                        <w:top w:val="none" w:sz="0" w:space="0" w:color="auto"/>
                        <w:left w:val="none" w:sz="0" w:space="0" w:color="auto"/>
                        <w:bottom w:val="none" w:sz="0" w:space="0" w:color="auto"/>
                        <w:right w:val="none" w:sz="0" w:space="0" w:color="auto"/>
                      </w:divBdr>
                    </w:div>
                    <w:div w:id="1184636960">
                      <w:marLeft w:val="0"/>
                      <w:marRight w:val="0"/>
                      <w:marTop w:val="0"/>
                      <w:marBottom w:val="0"/>
                      <w:divBdr>
                        <w:top w:val="none" w:sz="0" w:space="0" w:color="auto"/>
                        <w:left w:val="none" w:sz="0" w:space="0" w:color="auto"/>
                        <w:bottom w:val="none" w:sz="0" w:space="0" w:color="auto"/>
                        <w:right w:val="none" w:sz="0" w:space="0" w:color="auto"/>
                      </w:divBdr>
                    </w:div>
                    <w:div w:id="1931352024">
                      <w:marLeft w:val="0"/>
                      <w:marRight w:val="0"/>
                      <w:marTop w:val="0"/>
                      <w:marBottom w:val="0"/>
                      <w:divBdr>
                        <w:top w:val="none" w:sz="0" w:space="0" w:color="auto"/>
                        <w:left w:val="none" w:sz="0" w:space="0" w:color="auto"/>
                        <w:bottom w:val="none" w:sz="0" w:space="0" w:color="auto"/>
                        <w:right w:val="none" w:sz="0" w:space="0" w:color="auto"/>
                      </w:divBdr>
                    </w:div>
                    <w:div w:id="904223598">
                      <w:marLeft w:val="0"/>
                      <w:marRight w:val="0"/>
                      <w:marTop w:val="0"/>
                      <w:marBottom w:val="0"/>
                      <w:divBdr>
                        <w:top w:val="none" w:sz="0" w:space="0" w:color="auto"/>
                        <w:left w:val="none" w:sz="0" w:space="0" w:color="auto"/>
                        <w:bottom w:val="none" w:sz="0" w:space="0" w:color="auto"/>
                        <w:right w:val="none" w:sz="0" w:space="0" w:color="auto"/>
                      </w:divBdr>
                    </w:div>
                    <w:div w:id="533542676">
                      <w:marLeft w:val="0"/>
                      <w:marRight w:val="0"/>
                      <w:marTop w:val="0"/>
                      <w:marBottom w:val="0"/>
                      <w:divBdr>
                        <w:top w:val="none" w:sz="0" w:space="0" w:color="auto"/>
                        <w:left w:val="none" w:sz="0" w:space="0" w:color="auto"/>
                        <w:bottom w:val="none" w:sz="0" w:space="0" w:color="auto"/>
                        <w:right w:val="none" w:sz="0" w:space="0" w:color="auto"/>
                      </w:divBdr>
                    </w:div>
                    <w:div w:id="184367726">
                      <w:marLeft w:val="0"/>
                      <w:marRight w:val="0"/>
                      <w:marTop w:val="0"/>
                      <w:marBottom w:val="0"/>
                      <w:divBdr>
                        <w:top w:val="none" w:sz="0" w:space="0" w:color="auto"/>
                        <w:left w:val="none" w:sz="0" w:space="0" w:color="auto"/>
                        <w:bottom w:val="none" w:sz="0" w:space="0" w:color="auto"/>
                        <w:right w:val="none" w:sz="0" w:space="0" w:color="auto"/>
                      </w:divBdr>
                    </w:div>
                    <w:div w:id="860892924">
                      <w:marLeft w:val="0"/>
                      <w:marRight w:val="0"/>
                      <w:marTop w:val="0"/>
                      <w:marBottom w:val="0"/>
                      <w:divBdr>
                        <w:top w:val="none" w:sz="0" w:space="0" w:color="auto"/>
                        <w:left w:val="none" w:sz="0" w:space="0" w:color="auto"/>
                        <w:bottom w:val="none" w:sz="0" w:space="0" w:color="auto"/>
                        <w:right w:val="none" w:sz="0" w:space="0" w:color="auto"/>
                      </w:divBdr>
                    </w:div>
                    <w:div w:id="473720919">
                      <w:marLeft w:val="0"/>
                      <w:marRight w:val="0"/>
                      <w:marTop w:val="0"/>
                      <w:marBottom w:val="0"/>
                      <w:divBdr>
                        <w:top w:val="none" w:sz="0" w:space="0" w:color="auto"/>
                        <w:left w:val="none" w:sz="0" w:space="0" w:color="auto"/>
                        <w:bottom w:val="none" w:sz="0" w:space="0" w:color="auto"/>
                        <w:right w:val="none" w:sz="0" w:space="0" w:color="auto"/>
                      </w:divBdr>
                    </w:div>
                    <w:div w:id="1948535496">
                      <w:marLeft w:val="0"/>
                      <w:marRight w:val="0"/>
                      <w:marTop w:val="0"/>
                      <w:marBottom w:val="0"/>
                      <w:divBdr>
                        <w:top w:val="none" w:sz="0" w:space="0" w:color="auto"/>
                        <w:left w:val="none" w:sz="0" w:space="0" w:color="auto"/>
                        <w:bottom w:val="none" w:sz="0" w:space="0" w:color="auto"/>
                        <w:right w:val="none" w:sz="0" w:space="0" w:color="auto"/>
                      </w:divBdr>
                    </w:div>
                    <w:div w:id="2049913874">
                      <w:marLeft w:val="0"/>
                      <w:marRight w:val="0"/>
                      <w:marTop w:val="0"/>
                      <w:marBottom w:val="0"/>
                      <w:divBdr>
                        <w:top w:val="none" w:sz="0" w:space="0" w:color="auto"/>
                        <w:left w:val="none" w:sz="0" w:space="0" w:color="auto"/>
                        <w:bottom w:val="none" w:sz="0" w:space="0" w:color="auto"/>
                        <w:right w:val="none" w:sz="0" w:space="0" w:color="auto"/>
                      </w:divBdr>
                    </w:div>
                    <w:div w:id="783815576">
                      <w:marLeft w:val="0"/>
                      <w:marRight w:val="0"/>
                      <w:marTop w:val="0"/>
                      <w:marBottom w:val="0"/>
                      <w:divBdr>
                        <w:top w:val="none" w:sz="0" w:space="0" w:color="auto"/>
                        <w:left w:val="none" w:sz="0" w:space="0" w:color="auto"/>
                        <w:bottom w:val="none" w:sz="0" w:space="0" w:color="auto"/>
                        <w:right w:val="none" w:sz="0" w:space="0" w:color="auto"/>
                      </w:divBdr>
                    </w:div>
                    <w:div w:id="954680467">
                      <w:marLeft w:val="0"/>
                      <w:marRight w:val="0"/>
                      <w:marTop w:val="0"/>
                      <w:marBottom w:val="0"/>
                      <w:divBdr>
                        <w:top w:val="none" w:sz="0" w:space="0" w:color="auto"/>
                        <w:left w:val="none" w:sz="0" w:space="0" w:color="auto"/>
                        <w:bottom w:val="none" w:sz="0" w:space="0" w:color="auto"/>
                        <w:right w:val="none" w:sz="0" w:space="0" w:color="auto"/>
                      </w:divBdr>
                    </w:div>
                    <w:div w:id="17473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0419">
          <w:marLeft w:val="0"/>
          <w:marRight w:val="0"/>
          <w:marTop w:val="0"/>
          <w:marBottom w:val="0"/>
          <w:divBdr>
            <w:top w:val="none" w:sz="0" w:space="0" w:color="auto"/>
            <w:left w:val="none" w:sz="0" w:space="0" w:color="auto"/>
            <w:bottom w:val="none" w:sz="0" w:space="0" w:color="auto"/>
            <w:right w:val="none" w:sz="0" w:space="0" w:color="auto"/>
          </w:divBdr>
          <w:divsChild>
            <w:div w:id="249849942">
              <w:marLeft w:val="0"/>
              <w:marRight w:val="0"/>
              <w:marTop w:val="0"/>
              <w:marBottom w:val="0"/>
              <w:divBdr>
                <w:top w:val="none" w:sz="0" w:space="0" w:color="auto"/>
                <w:left w:val="none" w:sz="0" w:space="0" w:color="auto"/>
                <w:bottom w:val="none" w:sz="0" w:space="0" w:color="auto"/>
                <w:right w:val="none" w:sz="0" w:space="0" w:color="auto"/>
              </w:divBdr>
              <w:divsChild>
                <w:div w:id="223374621">
                  <w:marLeft w:val="0"/>
                  <w:marRight w:val="0"/>
                  <w:marTop w:val="0"/>
                  <w:marBottom w:val="0"/>
                  <w:divBdr>
                    <w:top w:val="none" w:sz="0" w:space="0" w:color="auto"/>
                    <w:left w:val="none" w:sz="0" w:space="0" w:color="auto"/>
                    <w:bottom w:val="none" w:sz="0" w:space="0" w:color="auto"/>
                    <w:right w:val="none" w:sz="0" w:space="0" w:color="auto"/>
                  </w:divBdr>
                  <w:divsChild>
                    <w:div w:id="1710490577">
                      <w:marLeft w:val="0"/>
                      <w:marRight w:val="0"/>
                      <w:marTop w:val="0"/>
                      <w:marBottom w:val="0"/>
                      <w:divBdr>
                        <w:top w:val="none" w:sz="0" w:space="0" w:color="auto"/>
                        <w:left w:val="none" w:sz="0" w:space="0" w:color="auto"/>
                        <w:bottom w:val="none" w:sz="0" w:space="0" w:color="auto"/>
                        <w:right w:val="none" w:sz="0" w:space="0" w:color="auto"/>
                      </w:divBdr>
                    </w:div>
                    <w:div w:id="1664161210">
                      <w:marLeft w:val="0"/>
                      <w:marRight w:val="0"/>
                      <w:marTop w:val="0"/>
                      <w:marBottom w:val="0"/>
                      <w:divBdr>
                        <w:top w:val="none" w:sz="0" w:space="0" w:color="auto"/>
                        <w:left w:val="none" w:sz="0" w:space="0" w:color="auto"/>
                        <w:bottom w:val="none" w:sz="0" w:space="0" w:color="auto"/>
                        <w:right w:val="none" w:sz="0" w:space="0" w:color="auto"/>
                      </w:divBdr>
                    </w:div>
                    <w:div w:id="249504525">
                      <w:marLeft w:val="0"/>
                      <w:marRight w:val="0"/>
                      <w:marTop w:val="0"/>
                      <w:marBottom w:val="0"/>
                      <w:divBdr>
                        <w:top w:val="none" w:sz="0" w:space="0" w:color="auto"/>
                        <w:left w:val="none" w:sz="0" w:space="0" w:color="auto"/>
                        <w:bottom w:val="none" w:sz="0" w:space="0" w:color="auto"/>
                        <w:right w:val="none" w:sz="0" w:space="0" w:color="auto"/>
                      </w:divBdr>
                    </w:div>
                    <w:div w:id="798034618">
                      <w:marLeft w:val="0"/>
                      <w:marRight w:val="0"/>
                      <w:marTop w:val="0"/>
                      <w:marBottom w:val="0"/>
                      <w:divBdr>
                        <w:top w:val="none" w:sz="0" w:space="0" w:color="auto"/>
                        <w:left w:val="none" w:sz="0" w:space="0" w:color="auto"/>
                        <w:bottom w:val="none" w:sz="0" w:space="0" w:color="auto"/>
                        <w:right w:val="none" w:sz="0" w:space="0" w:color="auto"/>
                      </w:divBdr>
                    </w:div>
                    <w:div w:id="326832332">
                      <w:marLeft w:val="0"/>
                      <w:marRight w:val="0"/>
                      <w:marTop w:val="0"/>
                      <w:marBottom w:val="0"/>
                      <w:divBdr>
                        <w:top w:val="none" w:sz="0" w:space="0" w:color="auto"/>
                        <w:left w:val="none" w:sz="0" w:space="0" w:color="auto"/>
                        <w:bottom w:val="none" w:sz="0" w:space="0" w:color="auto"/>
                        <w:right w:val="none" w:sz="0" w:space="0" w:color="auto"/>
                      </w:divBdr>
                    </w:div>
                    <w:div w:id="2099399961">
                      <w:marLeft w:val="0"/>
                      <w:marRight w:val="0"/>
                      <w:marTop w:val="0"/>
                      <w:marBottom w:val="0"/>
                      <w:divBdr>
                        <w:top w:val="none" w:sz="0" w:space="0" w:color="auto"/>
                        <w:left w:val="none" w:sz="0" w:space="0" w:color="auto"/>
                        <w:bottom w:val="none" w:sz="0" w:space="0" w:color="auto"/>
                        <w:right w:val="none" w:sz="0" w:space="0" w:color="auto"/>
                      </w:divBdr>
                    </w:div>
                    <w:div w:id="1558127520">
                      <w:marLeft w:val="0"/>
                      <w:marRight w:val="0"/>
                      <w:marTop w:val="0"/>
                      <w:marBottom w:val="0"/>
                      <w:divBdr>
                        <w:top w:val="none" w:sz="0" w:space="0" w:color="auto"/>
                        <w:left w:val="none" w:sz="0" w:space="0" w:color="auto"/>
                        <w:bottom w:val="none" w:sz="0" w:space="0" w:color="auto"/>
                        <w:right w:val="none" w:sz="0" w:space="0" w:color="auto"/>
                      </w:divBdr>
                    </w:div>
                    <w:div w:id="1262956958">
                      <w:marLeft w:val="0"/>
                      <w:marRight w:val="0"/>
                      <w:marTop w:val="0"/>
                      <w:marBottom w:val="0"/>
                      <w:divBdr>
                        <w:top w:val="none" w:sz="0" w:space="0" w:color="auto"/>
                        <w:left w:val="none" w:sz="0" w:space="0" w:color="auto"/>
                        <w:bottom w:val="none" w:sz="0" w:space="0" w:color="auto"/>
                        <w:right w:val="none" w:sz="0" w:space="0" w:color="auto"/>
                      </w:divBdr>
                    </w:div>
                    <w:div w:id="46078544">
                      <w:marLeft w:val="0"/>
                      <w:marRight w:val="0"/>
                      <w:marTop w:val="0"/>
                      <w:marBottom w:val="0"/>
                      <w:divBdr>
                        <w:top w:val="none" w:sz="0" w:space="0" w:color="auto"/>
                        <w:left w:val="none" w:sz="0" w:space="0" w:color="auto"/>
                        <w:bottom w:val="none" w:sz="0" w:space="0" w:color="auto"/>
                        <w:right w:val="none" w:sz="0" w:space="0" w:color="auto"/>
                      </w:divBdr>
                    </w:div>
                    <w:div w:id="153188763">
                      <w:marLeft w:val="0"/>
                      <w:marRight w:val="0"/>
                      <w:marTop w:val="0"/>
                      <w:marBottom w:val="0"/>
                      <w:divBdr>
                        <w:top w:val="none" w:sz="0" w:space="0" w:color="auto"/>
                        <w:left w:val="none" w:sz="0" w:space="0" w:color="auto"/>
                        <w:bottom w:val="none" w:sz="0" w:space="0" w:color="auto"/>
                        <w:right w:val="none" w:sz="0" w:space="0" w:color="auto"/>
                      </w:divBdr>
                    </w:div>
                    <w:div w:id="1648701392">
                      <w:marLeft w:val="0"/>
                      <w:marRight w:val="0"/>
                      <w:marTop w:val="0"/>
                      <w:marBottom w:val="0"/>
                      <w:divBdr>
                        <w:top w:val="none" w:sz="0" w:space="0" w:color="auto"/>
                        <w:left w:val="none" w:sz="0" w:space="0" w:color="auto"/>
                        <w:bottom w:val="none" w:sz="0" w:space="0" w:color="auto"/>
                        <w:right w:val="none" w:sz="0" w:space="0" w:color="auto"/>
                      </w:divBdr>
                    </w:div>
                    <w:div w:id="1384449210">
                      <w:marLeft w:val="0"/>
                      <w:marRight w:val="0"/>
                      <w:marTop w:val="0"/>
                      <w:marBottom w:val="0"/>
                      <w:divBdr>
                        <w:top w:val="none" w:sz="0" w:space="0" w:color="auto"/>
                        <w:left w:val="none" w:sz="0" w:space="0" w:color="auto"/>
                        <w:bottom w:val="none" w:sz="0" w:space="0" w:color="auto"/>
                        <w:right w:val="none" w:sz="0" w:space="0" w:color="auto"/>
                      </w:divBdr>
                    </w:div>
                    <w:div w:id="1807354909">
                      <w:marLeft w:val="0"/>
                      <w:marRight w:val="0"/>
                      <w:marTop w:val="0"/>
                      <w:marBottom w:val="0"/>
                      <w:divBdr>
                        <w:top w:val="none" w:sz="0" w:space="0" w:color="auto"/>
                        <w:left w:val="none" w:sz="0" w:space="0" w:color="auto"/>
                        <w:bottom w:val="none" w:sz="0" w:space="0" w:color="auto"/>
                        <w:right w:val="none" w:sz="0" w:space="0" w:color="auto"/>
                      </w:divBdr>
                    </w:div>
                    <w:div w:id="806703090">
                      <w:marLeft w:val="0"/>
                      <w:marRight w:val="0"/>
                      <w:marTop w:val="0"/>
                      <w:marBottom w:val="0"/>
                      <w:divBdr>
                        <w:top w:val="none" w:sz="0" w:space="0" w:color="auto"/>
                        <w:left w:val="none" w:sz="0" w:space="0" w:color="auto"/>
                        <w:bottom w:val="none" w:sz="0" w:space="0" w:color="auto"/>
                        <w:right w:val="none" w:sz="0" w:space="0" w:color="auto"/>
                      </w:divBdr>
                    </w:div>
                    <w:div w:id="210305858">
                      <w:marLeft w:val="0"/>
                      <w:marRight w:val="0"/>
                      <w:marTop w:val="0"/>
                      <w:marBottom w:val="0"/>
                      <w:divBdr>
                        <w:top w:val="none" w:sz="0" w:space="0" w:color="auto"/>
                        <w:left w:val="none" w:sz="0" w:space="0" w:color="auto"/>
                        <w:bottom w:val="none" w:sz="0" w:space="0" w:color="auto"/>
                        <w:right w:val="none" w:sz="0" w:space="0" w:color="auto"/>
                      </w:divBdr>
                    </w:div>
                    <w:div w:id="238685345">
                      <w:marLeft w:val="0"/>
                      <w:marRight w:val="0"/>
                      <w:marTop w:val="0"/>
                      <w:marBottom w:val="0"/>
                      <w:divBdr>
                        <w:top w:val="none" w:sz="0" w:space="0" w:color="auto"/>
                        <w:left w:val="none" w:sz="0" w:space="0" w:color="auto"/>
                        <w:bottom w:val="none" w:sz="0" w:space="0" w:color="auto"/>
                        <w:right w:val="none" w:sz="0" w:space="0" w:color="auto"/>
                      </w:divBdr>
                    </w:div>
                    <w:div w:id="81537280">
                      <w:marLeft w:val="0"/>
                      <w:marRight w:val="0"/>
                      <w:marTop w:val="0"/>
                      <w:marBottom w:val="0"/>
                      <w:divBdr>
                        <w:top w:val="none" w:sz="0" w:space="0" w:color="auto"/>
                        <w:left w:val="none" w:sz="0" w:space="0" w:color="auto"/>
                        <w:bottom w:val="none" w:sz="0" w:space="0" w:color="auto"/>
                        <w:right w:val="none" w:sz="0" w:space="0" w:color="auto"/>
                      </w:divBdr>
                    </w:div>
                    <w:div w:id="108014550">
                      <w:marLeft w:val="0"/>
                      <w:marRight w:val="0"/>
                      <w:marTop w:val="0"/>
                      <w:marBottom w:val="0"/>
                      <w:divBdr>
                        <w:top w:val="none" w:sz="0" w:space="0" w:color="auto"/>
                        <w:left w:val="none" w:sz="0" w:space="0" w:color="auto"/>
                        <w:bottom w:val="none" w:sz="0" w:space="0" w:color="auto"/>
                        <w:right w:val="none" w:sz="0" w:space="0" w:color="auto"/>
                      </w:divBdr>
                    </w:div>
                    <w:div w:id="989290636">
                      <w:marLeft w:val="0"/>
                      <w:marRight w:val="0"/>
                      <w:marTop w:val="0"/>
                      <w:marBottom w:val="0"/>
                      <w:divBdr>
                        <w:top w:val="none" w:sz="0" w:space="0" w:color="auto"/>
                        <w:left w:val="none" w:sz="0" w:space="0" w:color="auto"/>
                        <w:bottom w:val="none" w:sz="0" w:space="0" w:color="auto"/>
                        <w:right w:val="none" w:sz="0" w:space="0" w:color="auto"/>
                      </w:divBdr>
                    </w:div>
                    <w:div w:id="1930963825">
                      <w:marLeft w:val="0"/>
                      <w:marRight w:val="0"/>
                      <w:marTop w:val="0"/>
                      <w:marBottom w:val="0"/>
                      <w:divBdr>
                        <w:top w:val="none" w:sz="0" w:space="0" w:color="auto"/>
                        <w:left w:val="none" w:sz="0" w:space="0" w:color="auto"/>
                        <w:bottom w:val="none" w:sz="0" w:space="0" w:color="auto"/>
                        <w:right w:val="none" w:sz="0" w:space="0" w:color="auto"/>
                      </w:divBdr>
                    </w:div>
                    <w:div w:id="361825225">
                      <w:marLeft w:val="0"/>
                      <w:marRight w:val="0"/>
                      <w:marTop w:val="0"/>
                      <w:marBottom w:val="0"/>
                      <w:divBdr>
                        <w:top w:val="none" w:sz="0" w:space="0" w:color="auto"/>
                        <w:left w:val="none" w:sz="0" w:space="0" w:color="auto"/>
                        <w:bottom w:val="none" w:sz="0" w:space="0" w:color="auto"/>
                        <w:right w:val="none" w:sz="0" w:space="0" w:color="auto"/>
                      </w:divBdr>
                    </w:div>
                    <w:div w:id="1345866200">
                      <w:marLeft w:val="0"/>
                      <w:marRight w:val="0"/>
                      <w:marTop w:val="0"/>
                      <w:marBottom w:val="0"/>
                      <w:divBdr>
                        <w:top w:val="none" w:sz="0" w:space="0" w:color="auto"/>
                        <w:left w:val="none" w:sz="0" w:space="0" w:color="auto"/>
                        <w:bottom w:val="none" w:sz="0" w:space="0" w:color="auto"/>
                        <w:right w:val="none" w:sz="0" w:space="0" w:color="auto"/>
                      </w:divBdr>
                    </w:div>
                    <w:div w:id="136148968">
                      <w:marLeft w:val="0"/>
                      <w:marRight w:val="0"/>
                      <w:marTop w:val="0"/>
                      <w:marBottom w:val="0"/>
                      <w:divBdr>
                        <w:top w:val="none" w:sz="0" w:space="0" w:color="auto"/>
                        <w:left w:val="none" w:sz="0" w:space="0" w:color="auto"/>
                        <w:bottom w:val="none" w:sz="0" w:space="0" w:color="auto"/>
                        <w:right w:val="none" w:sz="0" w:space="0" w:color="auto"/>
                      </w:divBdr>
                    </w:div>
                    <w:div w:id="470246575">
                      <w:marLeft w:val="0"/>
                      <w:marRight w:val="0"/>
                      <w:marTop w:val="0"/>
                      <w:marBottom w:val="0"/>
                      <w:divBdr>
                        <w:top w:val="none" w:sz="0" w:space="0" w:color="auto"/>
                        <w:left w:val="none" w:sz="0" w:space="0" w:color="auto"/>
                        <w:bottom w:val="none" w:sz="0" w:space="0" w:color="auto"/>
                        <w:right w:val="none" w:sz="0" w:space="0" w:color="auto"/>
                      </w:divBdr>
                    </w:div>
                    <w:div w:id="850338388">
                      <w:marLeft w:val="0"/>
                      <w:marRight w:val="0"/>
                      <w:marTop w:val="0"/>
                      <w:marBottom w:val="0"/>
                      <w:divBdr>
                        <w:top w:val="none" w:sz="0" w:space="0" w:color="auto"/>
                        <w:left w:val="none" w:sz="0" w:space="0" w:color="auto"/>
                        <w:bottom w:val="none" w:sz="0" w:space="0" w:color="auto"/>
                        <w:right w:val="none" w:sz="0" w:space="0" w:color="auto"/>
                      </w:divBdr>
                    </w:div>
                    <w:div w:id="318653921">
                      <w:marLeft w:val="0"/>
                      <w:marRight w:val="0"/>
                      <w:marTop w:val="0"/>
                      <w:marBottom w:val="0"/>
                      <w:divBdr>
                        <w:top w:val="none" w:sz="0" w:space="0" w:color="auto"/>
                        <w:left w:val="none" w:sz="0" w:space="0" w:color="auto"/>
                        <w:bottom w:val="none" w:sz="0" w:space="0" w:color="auto"/>
                        <w:right w:val="none" w:sz="0" w:space="0" w:color="auto"/>
                      </w:divBdr>
                    </w:div>
                    <w:div w:id="1755200434">
                      <w:marLeft w:val="0"/>
                      <w:marRight w:val="0"/>
                      <w:marTop w:val="0"/>
                      <w:marBottom w:val="0"/>
                      <w:divBdr>
                        <w:top w:val="none" w:sz="0" w:space="0" w:color="auto"/>
                        <w:left w:val="none" w:sz="0" w:space="0" w:color="auto"/>
                        <w:bottom w:val="none" w:sz="0" w:space="0" w:color="auto"/>
                        <w:right w:val="none" w:sz="0" w:space="0" w:color="auto"/>
                      </w:divBdr>
                    </w:div>
                    <w:div w:id="1215265612">
                      <w:marLeft w:val="0"/>
                      <w:marRight w:val="0"/>
                      <w:marTop w:val="0"/>
                      <w:marBottom w:val="0"/>
                      <w:divBdr>
                        <w:top w:val="none" w:sz="0" w:space="0" w:color="auto"/>
                        <w:left w:val="none" w:sz="0" w:space="0" w:color="auto"/>
                        <w:bottom w:val="none" w:sz="0" w:space="0" w:color="auto"/>
                        <w:right w:val="none" w:sz="0" w:space="0" w:color="auto"/>
                      </w:divBdr>
                    </w:div>
                    <w:div w:id="1014958206">
                      <w:marLeft w:val="0"/>
                      <w:marRight w:val="0"/>
                      <w:marTop w:val="0"/>
                      <w:marBottom w:val="0"/>
                      <w:divBdr>
                        <w:top w:val="none" w:sz="0" w:space="0" w:color="auto"/>
                        <w:left w:val="none" w:sz="0" w:space="0" w:color="auto"/>
                        <w:bottom w:val="none" w:sz="0" w:space="0" w:color="auto"/>
                        <w:right w:val="none" w:sz="0" w:space="0" w:color="auto"/>
                      </w:divBdr>
                    </w:div>
                    <w:div w:id="1543327228">
                      <w:marLeft w:val="0"/>
                      <w:marRight w:val="0"/>
                      <w:marTop w:val="0"/>
                      <w:marBottom w:val="0"/>
                      <w:divBdr>
                        <w:top w:val="none" w:sz="0" w:space="0" w:color="auto"/>
                        <w:left w:val="none" w:sz="0" w:space="0" w:color="auto"/>
                        <w:bottom w:val="none" w:sz="0" w:space="0" w:color="auto"/>
                        <w:right w:val="none" w:sz="0" w:space="0" w:color="auto"/>
                      </w:divBdr>
                    </w:div>
                    <w:div w:id="1681157672">
                      <w:marLeft w:val="0"/>
                      <w:marRight w:val="0"/>
                      <w:marTop w:val="0"/>
                      <w:marBottom w:val="0"/>
                      <w:divBdr>
                        <w:top w:val="none" w:sz="0" w:space="0" w:color="auto"/>
                        <w:left w:val="none" w:sz="0" w:space="0" w:color="auto"/>
                        <w:bottom w:val="none" w:sz="0" w:space="0" w:color="auto"/>
                        <w:right w:val="none" w:sz="0" w:space="0" w:color="auto"/>
                      </w:divBdr>
                    </w:div>
                    <w:div w:id="487789820">
                      <w:marLeft w:val="0"/>
                      <w:marRight w:val="0"/>
                      <w:marTop w:val="0"/>
                      <w:marBottom w:val="0"/>
                      <w:divBdr>
                        <w:top w:val="none" w:sz="0" w:space="0" w:color="auto"/>
                        <w:left w:val="none" w:sz="0" w:space="0" w:color="auto"/>
                        <w:bottom w:val="none" w:sz="0" w:space="0" w:color="auto"/>
                        <w:right w:val="none" w:sz="0" w:space="0" w:color="auto"/>
                      </w:divBdr>
                    </w:div>
                    <w:div w:id="303390493">
                      <w:marLeft w:val="0"/>
                      <w:marRight w:val="0"/>
                      <w:marTop w:val="0"/>
                      <w:marBottom w:val="0"/>
                      <w:divBdr>
                        <w:top w:val="none" w:sz="0" w:space="0" w:color="auto"/>
                        <w:left w:val="none" w:sz="0" w:space="0" w:color="auto"/>
                        <w:bottom w:val="none" w:sz="0" w:space="0" w:color="auto"/>
                        <w:right w:val="none" w:sz="0" w:space="0" w:color="auto"/>
                      </w:divBdr>
                    </w:div>
                    <w:div w:id="52316323">
                      <w:marLeft w:val="0"/>
                      <w:marRight w:val="0"/>
                      <w:marTop w:val="0"/>
                      <w:marBottom w:val="0"/>
                      <w:divBdr>
                        <w:top w:val="none" w:sz="0" w:space="0" w:color="auto"/>
                        <w:left w:val="none" w:sz="0" w:space="0" w:color="auto"/>
                        <w:bottom w:val="none" w:sz="0" w:space="0" w:color="auto"/>
                        <w:right w:val="none" w:sz="0" w:space="0" w:color="auto"/>
                      </w:divBdr>
                    </w:div>
                    <w:div w:id="1085885279">
                      <w:marLeft w:val="0"/>
                      <w:marRight w:val="0"/>
                      <w:marTop w:val="0"/>
                      <w:marBottom w:val="0"/>
                      <w:divBdr>
                        <w:top w:val="none" w:sz="0" w:space="0" w:color="auto"/>
                        <w:left w:val="none" w:sz="0" w:space="0" w:color="auto"/>
                        <w:bottom w:val="none" w:sz="0" w:space="0" w:color="auto"/>
                        <w:right w:val="none" w:sz="0" w:space="0" w:color="auto"/>
                      </w:divBdr>
                    </w:div>
                    <w:div w:id="526482268">
                      <w:marLeft w:val="0"/>
                      <w:marRight w:val="0"/>
                      <w:marTop w:val="0"/>
                      <w:marBottom w:val="0"/>
                      <w:divBdr>
                        <w:top w:val="none" w:sz="0" w:space="0" w:color="auto"/>
                        <w:left w:val="none" w:sz="0" w:space="0" w:color="auto"/>
                        <w:bottom w:val="none" w:sz="0" w:space="0" w:color="auto"/>
                        <w:right w:val="none" w:sz="0" w:space="0" w:color="auto"/>
                      </w:divBdr>
                    </w:div>
                    <w:div w:id="737552776">
                      <w:marLeft w:val="0"/>
                      <w:marRight w:val="0"/>
                      <w:marTop w:val="0"/>
                      <w:marBottom w:val="0"/>
                      <w:divBdr>
                        <w:top w:val="none" w:sz="0" w:space="0" w:color="auto"/>
                        <w:left w:val="none" w:sz="0" w:space="0" w:color="auto"/>
                        <w:bottom w:val="none" w:sz="0" w:space="0" w:color="auto"/>
                        <w:right w:val="none" w:sz="0" w:space="0" w:color="auto"/>
                      </w:divBdr>
                    </w:div>
                    <w:div w:id="1495759344">
                      <w:marLeft w:val="0"/>
                      <w:marRight w:val="0"/>
                      <w:marTop w:val="0"/>
                      <w:marBottom w:val="0"/>
                      <w:divBdr>
                        <w:top w:val="none" w:sz="0" w:space="0" w:color="auto"/>
                        <w:left w:val="none" w:sz="0" w:space="0" w:color="auto"/>
                        <w:bottom w:val="none" w:sz="0" w:space="0" w:color="auto"/>
                        <w:right w:val="none" w:sz="0" w:space="0" w:color="auto"/>
                      </w:divBdr>
                    </w:div>
                    <w:div w:id="261106872">
                      <w:marLeft w:val="0"/>
                      <w:marRight w:val="0"/>
                      <w:marTop w:val="0"/>
                      <w:marBottom w:val="0"/>
                      <w:divBdr>
                        <w:top w:val="none" w:sz="0" w:space="0" w:color="auto"/>
                        <w:left w:val="none" w:sz="0" w:space="0" w:color="auto"/>
                        <w:bottom w:val="none" w:sz="0" w:space="0" w:color="auto"/>
                        <w:right w:val="none" w:sz="0" w:space="0" w:color="auto"/>
                      </w:divBdr>
                    </w:div>
                    <w:div w:id="816455541">
                      <w:marLeft w:val="0"/>
                      <w:marRight w:val="0"/>
                      <w:marTop w:val="0"/>
                      <w:marBottom w:val="0"/>
                      <w:divBdr>
                        <w:top w:val="none" w:sz="0" w:space="0" w:color="auto"/>
                        <w:left w:val="none" w:sz="0" w:space="0" w:color="auto"/>
                        <w:bottom w:val="none" w:sz="0" w:space="0" w:color="auto"/>
                        <w:right w:val="none" w:sz="0" w:space="0" w:color="auto"/>
                      </w:divBdr>
                    </w:div>
                    <w:div w:id="1649162214">
                      <w:marLeft w:val="0"/>
                      <w:marRight w:val="0"/>
                      <w:marTop w:val="0"/>
                      <w:marBottom w:val="0"/>
                      <w:divBdr>
                        <w:top w:val="none" w:sz="0" w:space="0" w:color="auto"/>
                        <w:left w:val="none" w:sz="0" w:space="0" w:color="auto"/>
                        <w:bottom w:val="none" w:sz="0" w:space="0" w:color="auto"/>
                        <w:right w:val="none" w:sz="0" w:space="0" w:color="auto"/>
                      </w:divBdr>
                    </w:div>
                    <w:div w:id="175075697">
                      <w:marLeft w:val="0"/>
                      <w:marRight w:val="0"/>
                      <w:marTop w:val="0"/>
                      <w:marBottom w:val="0"/>
                      <w:divBdr>
                        <w:top w:val="none" w:sz="0" w:space="0" w:color="auto"/>
                        <w:left w:val="none" w:sz="0" w:space="0" w:color="auto"/>
                        <w:bottom w:val="none" w:sz="0" w:space="0" w:color="auto"/>
                        <w:right w:val="none" w:sz="0" w:space="0" w:color="auto"/>
                      </w:divBdr>
                    </w:div>
                    <w:div w:id="666396604">
                      <w:marLeft w:val="0"/>
                      <w:marRight w:val="0"/>
                      <w:marTop w:val="0"/>
                      <w:marBottom w:val="0"/>
                      <w:divBdr>
                        <w:top w:val="none" w:sz="0" w:space="0" w:color="auto"/>
                        <w:left w:val="none" w:sz="0" w:space="0" w:color="auto"/>
                        <w:bottom w:val="none" w:sz="0" w:space="0" w:color="auto"/>
                        <w:right w:val="none" w:sz="0" w:space="0" w:color="auto"/>
                      </w:divBdr>
                    </w:div>
                    <w:div w:id="1125345740">
                      <w:marLeft w:val="0"/>
                      <w:marRight w:val="0"/>
                      <w:marTop w:val="0"/>
                      <w:marBottom w:val="0"/>
                      <w:divBdr>
                        <w:top w:val="none" w:sz="0" w:space="0" w:color="auto"/>
                        <w:left w:val="none" w:sz="0" w:space="0" w:color="auto"/>
                        <w:bottom w:val="none" w:sz="0" w:space="0" w:color="auto"/>
                        <w:right w:val="none" w:sz="0" w:space="0" w:color="auto"/>
                      </w:divBdr>
                    </w:div>
                    <w:div w:id="1467317872">
                      <w:marLeft w:val="0"/>
                      <w:marRight w:val="0"/>
                      <w:marTop w:val="0"/>
                      <w:marBottom w:val="0"/>
                      <w:divBdr>
                        <w:top w:val="none" w:sz="0" w:space="0" w:color="auto"/>
                        <w:left w:val="none" w:sz="0" w:space="0" w:color="auto"/>
                        <w:bottom w:val="none" w:sz="0" w:space="0" w:color="auto"/>
                        <w:right w:val="none" w:sz="0" w:space="0" w:color="auto"/>
                      </w:divBdr>
                    </w:div>
                    <w:div w:id="1127549743">
                      <w:marLeft w:val="0"/>
                      <w:marRight w:val="0"/>
                      <w:marTop w:val="0"/>
                      <w:marBottom w:val="0"/>
                      <w:divBdr>
                        <w:top w:val="none" w:sz="0" w:space="0" w:color="auto"/>
                        <w:left w:val="none" w:sz="0" w:space="0" w:color="auto"/>
                        <w:bottom w:val="none" w:sz="0" w:space="0" w:color="auto"/>
                        <w:right w:val="none" w:sz="0" w:space="0" w:color="auto"/>
                      </w:divBdr>
                    </w:div>
                    <w:div w:id="271983603">
                      <w:marLeft w:val="0"/>
                      <w:marRight w:val="0"/>
                      <w:marTop w:val="0"/>
                      <w:marBottom w:val="0"/>
                      <w:divBdr>
                        <w:top w:val="none" w:sz="0" w:space="0" w:color="auto"/>
                        <w:left w:val="none" w:sz="0" w:space="0" w:color="auto"/>
                        <w:bottom w:val="none" w:sz="0" w:space="0" w:color="auto"/>
                        <w:right w:val="none" w:sz="0" w:space="0" w:color="auto"/>
                      </w:divBdr>
                    </w:div>
                    <w:div w:id="831533262">
                      <w:marLeft w:val="0"/>
                      <w:marRight w:val="0"/>
                      <w:marTop w:val="0"/>
                      <w:marBottom w:val="0"/>
                      <w:divBdr>
                        <w:top w:val="none" w:sz="0" w:space="0" w:color="auto"/>
                        <w:left w:val="none" w:sz="0" w:space="0" w:color="auto"/>
                        <w:bottom w:val="none" w:sz="0" w:space="0" w:color="auto"/>
                        <w:right w:val="none" w:sz="0" w:space="0" w:color="auto"/>
                      </w:divBdr>
                    </w:div>
                    <w:div w:id="1436368403">
                      <w:marLeft w:val="0"/>
                      <w:marRight w:val="0"/>
                      <w:marTop w:val="0"/>
                      <w:marBottom w:val="0"/>
                      <w:divBdr>
                        <w:top w:val="none" w:sz="0" w:space="0" w:color="auto"/>
                        <w:left w:val="none" w:sz="0" w:space="0" w:color="auto"/>
                        <w:bottom w:val="none" w:sz="0" w:space="0" w:color="auto"/>
                        <w:right w:val="none" w:sz="0" w:space="0" w:color="auto"/>
                      </w:divBdr>
                    </w:div>
                    <w:div w:id="2045714067">
                      <w:marLeft w:val="0"/>
                      <w:marRight w:val="0"/>
                      <w:marTop w:val="0"/>
                      <w:marBottom w:val="0"/>
                      <w:divBdr>
                        <w:top w:val="none" w:sz="0" w:space="0" w:color="auto"/>
                        <w:left w:val="none" w:sz="0" w:space="0" w:color="auto"/>
                        <w:bottom w:val="none" w:sz="0" w:space="0" w:color="auto"/>
                        <w:right w:val="none" w:sz="0" w:space="0" w:color="auto"/>
                      </w:divBdr>
                    </w:div>
                    <w:div w:id="1865752246">
                      <w:marLeft w:val="0"/>
                      <w:marRight w:val="0"/>
                      <w:marTop w:val="0"/>
                      <w:marBottom w:val="0"/>
                      <w:divBdr>
                        <w:top w:val="none" w:sz="0" w:space="0" w:color="auto"/>
                        <w:left w:val="none" w:sz="0" w:space="0" w:color="auto"/>
                        <w:bottom w:val="none" w:sz="0" w:space="0" w:color="auto"/>
                        <w:right w:val="none" w:sz="0" w:space="0" w:color="auto"/>
                      </w:divBdr>
                    </w:div>
                    <w:div w:id="787235057">
                      <w:marLeft w:val="0"/>
                      <w:marRight w:val="0"/>
                      <w:marTop w:val="0"/>
                      <w:marBottom w:val="0"/>
                      <w:divBdr>
                        <w:top w:val="none" w:sz="0" w:space="0" w:color="auto"/>
                        <w:left w:val="none" w:sz="0" w:space="0" w:color="auto"/>
                        <w:bottom w:val="none" w:sz="0" w:space="0" w:color="auto"/>
                        <w:right w:val="none" w:sz="0" w:space="0" w:color="auto"/>
                      </w:divBdr>
                    </w:div>
                    <w:div w:id="2054771012">
                      <w:marLeft w:val="0"/>
                      <w:marRight w:val="0"/>
                      <w:marTop w:val="0"/>
                      <w:marBottom w:val="0"/>
                      <w:divBdr>
                        <w:top w:val="none" w:sz="0" w:space="0" w:color="auto"/>
                        <w:left w:val="none" w:sz="0" w:space="0" w:color="auto"/>
                        <w:bottom w:val="none" w:sz="0" w:space="0" w:color="auto"/>
                        <w:right w:val="none" w:sz="0" w:space="0" w:color="auto"/>
                      </w:divBdr>
                    </w:div>
                    <w:div w:id="1357586067">
                      <w:marLeft w:val="0"/>
                      <w:marRight w:val="0"/>
                      <w:marTop w:val="0"/>
                      <w:marBottom w:val="0"/>
                      <w:divBdr>
                        <w:top w:val="none" w:sz="0" w:space="0" w:color="auto"/>
                        <w:left w:val="none" w:sz="0" w:space="0" w:color="auto"/>
                        <w:bottom w:val="none" w:sz="0" w:space="0" w:color="auto"/>
                        <w:right w:val="none" w:sz="0" w:space="0" w:color="auto"/>
                      </w:divBdr>
                    </w:div>
                    <w:div w:id="1902861796">
                      <w:marLeft w:val="0"/>
                      <w:marRight w:val="0"/>
                      <w:marTop w:val="0"/>
                      <w:marBottom w:val="0"/>
                      <w:divBdr>
                        <w:top w:val="none" w:sz="0" w:space="0" w:color="auto"/>
                        <w:left w:val="none" w:sz="0" w:space="0" w:color="auto"/>
                        <w:bottom w:val="none" w:sz="0" w:space="0" w:color="auto"/>
                        <w:right w:val="none" w:sz="0" w:space="0" w:color="auto"/>
                      </w:divBdr>
                    </w:div>
                    <w:div w:id="271520692">
                      <w:marLeft w:val="0"/>
                      <w:marRight w:val="0"/>
                      <w:marTop w:val="0"/>
                      <w:marBottom w:val="0"/>
                      <w:divBdr>
                        <w:top w:val="none" w:sz="0" w:space="0" w:color="auto"/>
                        <w:left w:val="none" w:sz="0" w:space="0" w:color="auto"/>
                        <w:bottom w:val="none" w:sz="0" w:space="0" w:color="auto"/>
                        <w:right w:val="none" w:sz="0" w:space="0" w:color="auto"/>
                      </w:divBdr>
                    </w:div>
                    <w:div w:id="1942028759">
                      <w:marLeft w:val="0"/>
                      <w:marRight w:val="0"/>
                      <w:marTop w:val="0"/>
                      <w:marBottom w:val="0"/>
                      <w:divBdr>
                        <w:top w:val="none" w:sz="0" w:space="0" w:color="auto"/>
                        <w:left w:val="none" w:sz="0" w:space="0" w:color="auto"/>
                        <w:bottom w:val="none" w:sz="0" w:space="0" w:color="auto"/>
                        <w:right w:val="none" w:sz="0" w:space="0" w:color="auto"/>
                      </w:divBdr>
                    </w:div>
                    <w:div w:id="677081625">
                      <w:marLeft w:val="0"/>
                      <w:marRight w:val="0"/>
                      <w:marTop w:val="0"/>
                      <w:marBottom w:val="0"/>
                      <w:divBdr>
                        <w:top w:val="none" w:sz="0" w:space="0" w:color="auto"/>
                        <w:left w:val="none" w:sz="0" w:space="0" w:color="auto"/>
                        <w:bottom w:val="none" w:sz="0" w:space="0" w:color="auto"/>
                        <w:right w:val="none" w:sz="0" w:space="0" w:color="auto"/>
                      </w:divBdr>
                    </w:div>
                    <w:div w:id="110855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 w:id="1808204982">
      <w:bodyDiv w:val="1"/>
      <w:marLeft w:val="0"/>
      <w:marRight w:val="0"/>
      <w:marTop w:val="0"/>
      <w:marBottom w:val="0"/>
      <w:divBdr>
        <w:top w:val="none" w:sz="0" w:space="0" w:color="auto"/>
        <w:left w:val="none" w:sz="0" w:space="0" w:color="auto"/>
        <w:bottom w:val="none" w:sz="0" w:space="0" w:color="auto"/>
        <w:right w:val="none" w:sz="0" w:space="0" w:color="auto"/>
      </w:divBdr>
      <w:divsChild>
        <w:div w:id="1317496175">
          <w:marLeft w:val="0"/>
          <w:marRight w:val="0"/>
          <w:marTop w:val="0"/>
          <w:marBottom w:val="0"/>
          <w:divBdr>
            <w:top w:val="none" w:sz="0" w:space="0" w:color="auto"/>
            <w:left w:val="none" w:sz="0" w:space="0" w:color="auto"/>
            <w:bottom w:val="none" w:sz="0" w:space="0" w:color="auto"/>
            <w:right w:val="none" w:sz="0" w:space="0" w:color="auto"/>
          </w:divBdr>
        </w:div>
      </w:divsChild>
    </w:div>
    <w:div w:id="1954940307">
      <w:bodyDiv w:val="1"/>
      <w:marLeft w:val="0"/>
      <w:marRight w:val="0"/>
      <w:marTop w:val="0"/>
      <w:marBottom w:val="0"/>
      <w:divBdr>
        <w:top w:val="none" w:sz="0" w:space="0" w:color="auto"/>
        <w:left w:val="none" w:sz="0" w:space="0" w:color="auto"/>
        <w:bottom w:val="none" w:sz="0" w:space="0" w:color="auto"/>
        <w:right w:val="none" w:sz="0" w:space="0" w:color="auto"/>
      </w:divBdr>
      <w:divsChild>
        <w:div w:id="995569092">
          <w:marLeft w:val="0"/>
          <w:marRight w:val="0"/>
          <w:marTop w:val="0"/>
          <w:marBottom w:val="0"/>
          <w:divBdr>
            <w:top w:val="none" w:sz="0" w:space="0" w:color="auto"/>
            <w:left w:val="none" w:sz="0" w:space="0" w:color="auto"/>
            <w:bottom w:val="none" w:sz="0" w:space="0" w:color="auto"/>
            <w:right w:val="none" w:sz="0" w:space="0" w:color="auto"/>
          </w:divBdr>
        </w:div>
        <w:div w:id="1018429460">
          <w:marLeft w:val="0"/>
          <w:marRight w:val="0"/>
          <w:marTop w:val="0"/>
          <w:marBottom w:val="0"/>
          <w:divBdr>
            <w:top w:val="none" w:sz="0" w:space="0" w:color="auto"/>
            <w:left w:val="none" w:sz="0" w:space="0" w:color="auto"/>
            <w:bottom w:val="none" w:sz="0" w:space="0" w:color="auto"/>
            <w:right w:val="none" w:sz="0" w:space="0" w:color="auto"/>
          </w:divBdr>
        </w:div>
        <w:div w:id="271284429">
          <w:marLeft w:val="0"/>
          <w:marRight w:val="0"/>
          <w:marTop w:val="0"/>
          <w:marBottom w:val="0"/>
          <w:divBdr>
            <w:top w:val="none" w:sz="0" w:space="0" w:color="auto"/>
            <w:left w:val="none" w:sz="0" w:space="0" w:color="auto"/>
            <w:bottom w:val="none" w:sz="0" w:space="0" w:color="auto"/>
            <w:right w:val="none" w:sz="0" w:space="0" w:color="auto"/>
          </w:divBdr>
        </w:div>
        <w:div w:id="47808323">
          <w:marLeft w:val="0"/>
          <w:marRight w:val="0"/>
          <w:marTop w:val="0"/>
          <w:marBottom w:val="0"/>
          <w:divBdr>
            <w:top w:val="none" w:sz="0" w:space="0" w:color="auto"/>
            <w:left w:val="none" w:sz="0" w:space="0" w:color="auto"/>
            <w:bottom w:val="none" w:sz="0" w:space="0" w:color="auto"/>
            <w:right w:val="none" w:sz="0" w:space="0" w:color="auto"/>
          </w:divBdr>
        </w:div>
        <w:div w:id="1766030743">
          <w:marLeft w:val="0"/>
          <w:marRight w:val="0"/>
          <w:marTop w:val="0"/>
          <w:marBottom w:val="0"/>
          <w:divBdr>
            <w:top w:val="none" w:sz="0" w:space="0" w:color="auto"/>
            <w:left w:val="none" w:sz="0" w:space="0" w:color="auto"/>
            <w:bottom w:val="none" w:sz="0" w:space="0" w:color="auto"/>
            <w:right w:val="none" w:sz="0" w:space="0" w:color="auto"/>
          </w:divBdr>
        </w:div>
        <w:div w:id="634600448">
          <w:marLeft w:val="0"/>
          <w:marRight w:val="0"/>
          <w:marTop w:val="0"/>
          <w:marBottom w:val="0"/>
          <w:divBdr>
            <w:top w:val="none" w:sz="0" w:space="0" w:color="auto"/>
            <w:left w:val="none" w:sz="0" w:space="0" w:color="auto"/>
            <w:bottom w:val="none" w:sz="0" w:space="0" w:color="auto"/>
            <w:right w:val="none" w:sz="0" w:space="0" w:color="auto"/>
          </w:divBdr>
        </w:div>
      </w:divsChild>
    </w:div>
    <w:div w:id="1966276877">
      <w:bodyDiv w:val="1"/>
      <w:marLeft w:val="0"/>
      <w:marRight w:val="0"/>
      <w:marTop w:val="0"/>
      <w:marBottom w:val="0"/>
      <w:divBdr>
        <w:top w:val="none" w:sz="0" w:space="0" w:color="auto"/>
        <w:left w:val="none" w:sz="0" w:space="0" w:color="auto"/>
        <w:bottom w:val="none" w:sz="0" w:space="0" w:color="auto"/>
        <w:right w:val="none" w:sz="0" w:space="0" w:color="auto"/>
      </w:divBdr>
    </w:div>
    <w:div w:id="205457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8928</Words>
  <Characters>50890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Nastya</cp:lastModifiedBy>
  <cp:revision>2</cp:revision>
  <cp:lastPrinted>2022-03-01T10:05:00Z</cp:lastPrinted>
  <dcterms:created xsi:type="dcterms:W3CDTF">2022-11-21T08:05:00Z</dcterms:created>
  <dcterms:modified xsi:type="dcterms:W3CDTF">2022-11-21T08:05:00Z</dcterms:modified>
</cp:coreProperties>
</file>